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64" w:rsidRDefault="00FE1E25">
      <w:pPr>
        <w:spacing w:line="220" w:lineRule="atLeast"/>
        <w:jc w:val="center"/>
        <w:rPr>
          <w:b/>
          <w:bCs/>
          <w:sz w:val="28"/>
        </w:rPr>
      </w:pPr>
      <w:r>
        <w:rPr>
          <w:rFonts w:hint="eastAsia"/>
          <w:b/>
          <w:bCs/>
          <w:sz w:val="28"/>
        </w:rPr>
        <w:t>中韩国际教育学院推荐优秀应届本科毕业生</w:t>
      </w:r>
    </w:p>
    <w:p w:rsidR="00C84564" w:rsidRDefault="00FE1E25">
      <w:pPr>
        <w:spacing w:line="220" w:lineRule="atLeast"/>
        <w:jc w:val="center"/>
        <w:rPr>
          <w:b/>
          <w:bCs/>
          <w:sz w:val="28"/>
        </w:rPr>
      </w:pPr>
      <w:r>
        <w:rPr>
          <w:rFonts w:hint="eastAsia"/>
          <w:b/>
          <w:bCs/>
          <w:sz w:val="28"/>
        </w:rPr>
        <w:t>免试攻读硕士学位研究生工作管理办法</w:t>
      </w:r>
    </w:p>
    <w:p w:rsidR="006B0483" w:rsidRPr="006B0483" w:rsidRDefault="006B0483" w:rsidP="008F37C1">
      <w:pPr>
        <w:spacing w:after="0"/>
        <w:jc w:val="center"/>
        <w:rPr>
          <w:bCs/>
          <w:sz w:val="24"/>
          <w:szCs w:val="24"/>
        </w:rPr>
      </w:pPr>
      <w:r w:rsidRPr="006B0483">
        <w:rPr>
          <w:rFonts w:hint="eastAsia"/>
          <w:bCs/>
          <w:sz w:val="24"/>
          <w:szCs w:val="24"/>
        </w:rPr>
        <w:t>（院务会议</w:t>
      </w:r>
      <w:r w:rsidRPr="006B0483">
        <w:rPr>
          <w:rFonts w:hint="eastAsia"/>
          <w:bCs/>
          <w:sz w:val="24"/>
          <w:szCs w:val="24"/>
        </w:rPr>
        <w:t>2015</w:t>
      </w:r>
      <w:r w:rsidRPr="006B0483">
        <w:rPr>
          <w:rFonts w:hint="eastAsia"/>
          <w:bCs/>
          <w:sz w:val="24"/>
          <w:szCs w:val="24"/>
        </w:rPr>
        <w:t>年</w:t>
      </w:r>
      <w:r w:rsidR="00D24F56">
        <w:rPr>
          <w:rFonts w:hint="eastAsia"/>
          <w:bCs/>
          <w:sz w:val="24"/>
          <w:szCs w:val="24"/>
        </w:rPr>
        <w:t>4</w:t>
      </w:r>
      <w:r w:rsidRPr="006B0483">
        <w:rPr>
          <w:rFonts w:hint="eastAsia"/>
          <w:bCs/>
          <w:sz w:val="24"/>
          <w:szCs w:val="24"/>
        </w:rPr>
        <w:t>月</w:t>
      </w:r>
      <w:r w:rsidR="00D24F56">
        <w:rPr>
          <w:rFonts w:hint="eastAsia"/>
          <w:bCs/>
          <w:sz w:val="24"/>
          <w:szCs w:val="24"/>
        </w:rPr>
        <w:t>9</w:t>
      </w:r>
      <w:r w:rsidRPr="006B0483">
        <w:rPr>
          <w:rFonts w:hint="eastAsia"/>
          <w:bCs/>
          <w:sz w:val="24"/>
          <w:szCs w:val="24"/>
        </w:rPr>
        <w:t>日通过）</w:t>
      </w:r>
    </w:p>
    <w:p w:rsidR="006B0483" w:rsidRPr="006B0483" w:rsidRDefault="006B0483" w:rsidP="008F37C1">
      <w:pPr>
        <w:spacing w:after="0"/>
        <w:jc w:val="center"/>
        <w:rPr>
          <w:sz w:val="24"/>
          <w:szCs w:val="24"/>
        </w:rPr>
      </w:pPr>
      <w:r w:rsidRPr="006B0483">
        <w:rPr>
          <w:rFonts w:hint="eastAsia"/>
          <w:bCs/>
          <w:sz w:val="24"/>
          <w:szCs w:val="24"/>
        </w:rPr>
        <w:t>2015</w:t>
      </w:r>
      <w:r w:rsidRPr="006B0483">
        <w:rPr>
          <w:rFonts w:hint="eastAsia"/>
          <w:bCs/>
          <w:sz w:val="24"/>
          <w:szCs w:val="24"/>
        </w:rPr>
        <w:t>年</w:t>
      </w:r>
      <w:r w:rsidR="00D24F56">
        <w:rPr>
          <w:rFonts w:hint="eastAsia"/>
          <w:bCs/>
          <w:sz w:val="24"/>
          <w:szCs w:val="24"/>
        </w:rPr>
        <w:t>4</w:t>
      </w:r>
      <w:r w:rsidRPr="006B0483">
        <w:rPr>
          <w:rFonts w:hint="eastAsia"/>
          <w:bCs/>
          <w:sz w:val="24"/>
          <w:szCs w:val="24"/>
        </w:rPr>
        <w:t>月</w:t>
      </w:r>
      <w:r w:rsidR="00D24F56">
        <w:rPr>
          <w:rFonts w:hint="eastAsia"/>
          <w:bCs/>
          <w:sz w:val="24"/>
          <w:szCs w:val="24"/>
        </w:rPr>
        <w:t>13</w:t>
      </w:r>
      <w:r w:rsidRPr="006B0483">
        <w:rPr>
          <w:rFonts w:hint="eastAsia"/>
          <w:bCs/>
          <w:sz w:val="24"/>
          <w:szCs w:val="24"/>
        </w:rPr>
        <w:t>日印发</w:t>
      </w:r>
    </w:p>
    <w:p w:rsidR="00C84564" w:rsidRDefault="00C84564">
      <w:pPr>
        <w:spacing w:line="220" w:lineRule="atLeast"/>
        <w:jc w:val="center"/>
        <w:rPr>
          <w:sz w:val="28"/>
        </w:rPr>
      </w:pPr>
    </w:p>
    <w:p w:rsidR="006B0483" w:rsidRDefault="006B0483" w:rsidP="008F37C1">
      <w:pPr>
        <w:pStyle w:val="1"/>
        <w:spacing w:line="220" w:lineRule="atLeast"/>
        <w:ind w:firstLineChars="236" w:firstLine="566"/>
        <w:rPr>
          <w:sz w:val="24"/>
        </w:rPr>
      </w:pPr>
      <w:r>
        <w:rPr>
          <w:rFonts w:hint="eastAsia"/>
          <w:sz w:val="24"/>
        </w:rPr>
        <w:t>第一条</w:t>
      </w:r>
      <w:r>
        <w:rPr>
          <w:rFonts w:hint="eastAsia"/>
          <w:sz w:val="24"/>
        </w:rPr>
        <w:t xml:space="preserve"> </w:t>
      </w:r>
      <w:r w:rsidR="008F37C1">
        <w:rPr>
          <w:rFonts w:hint="eastAsia"/>
          <w:sz w:val="24"/>
        </w:rPr>
        <w:t xml:space="preserve"> </w:t>
      </w:r>
      <w:r>
        <w:rPr>
          <w:rFonts w:hint="eastAsia"/>
          <w:sz w:val="24"/>
        </w:rPr>
        <w:t>为了进一步规范中韩国际教育学院推荐优秀应届本科毕业生免试攻读硕士学位研究生工作，根据教育部《全国普通高等学校推荐应届本科毕业生免试攻读硕士学位研究生工作管理办法（试行）》和《中南财经政法大学推荐应届本科毕业生免试攻读硕士学位研究生工作管理办法》</w:t>
      </w:r>
      <w:r w:rsidR="008F37C1">
        <w:rPr>
          <w:rFonts w:hint="eastAsia"/>
          <w:sz w:val="24"/>
        </w:rPr>
        <w:t>的规定，结合我院实际情况，制定本办法。</w:t>
      </w:r>
    </w:p>
    <w:p w:rsidR="00C84564" w:rsidRDefault="008F37C1" w:rsidP="008F37C1">
      <w:pPr>
        <w:pStyle w:val="1"/>
        <w:spacing w:line="220" w:lineRule="atLeast"/>
        <w:ind w:firstLineChars="236" w:firstLine="566"/>
        <w:rPr>
          <w:sz w:val="24"/>
        </w:rPr>
      </w:pPr>
      <w:r>
        <w:rPr>
          <w:rFonts w:hint="eastAsia"/>
          <w:sz w:val="24"/>
        </w:rPr>
        <w:t>第二条</w:t>
      </w:r>
      <w:r>
        <w:rPr>
          <w:rFonts w:hint="eastAsia"/>
          <w:sz w:val="24"/>
        </w:rPr>
        <w:t xml:space="preserve"> </w:t>
      </w:r>
      <w:r>
        <w:rPr>
          <w:rFonts w:hint="eastAsia"/>
          <w:sz w:val="24"/>
        </w:rPr>
        <w:t>专业</w:t>
      </w:r>
      <w:r w:rsidR="00FE1E25">
        <w:rPr>
          <w:rFonts w:hint="eastAsia"/>
          <w:sz w:val="24"/>
        </w:rPr>
        <w:t>主干课程</w:t>
      </w:r>
    </w:p>
    <w:p w:rsidR="006B0483" w:rsidRDefault="008F37C1" w:rsidP="008F37C1">
      <w:pPr>
        <w:ind w:firstLineChars="236" w:firstLine="566"/>
        <w:rPr>
          <w:sz w:val="24"/>
        </w:rPr>
      </w:pPr>
      <w:r>
        <w:rPr>
          <w:rFonts w:hint="eastAsia"/>
          <w:sz w:val="24"/>
        </w:rPr>
        <w:t>（一）专业主干课程不能由其他课程替代。</w:t>
      </w:r>
    </w:p>
    <w:p w:rsidR="00C84564" w:rsidRDefault="008F37C1" w:rsidP="008F37C1">
      <w:pPr>
        <w:ind w:firstLineChars="236" w:firstLine="566"/>
        <w:rPr>
          <w:sz w:val="24"/>
        </w:rPr>
      </w:pPr>
      <w:r>
        <w:rPr>
          <w:rFonts w:hint="eastAsia"/>
          <w:sz w:val="24"/>
        </w:rPr>
        <w:t>（二）</w:t>
      </w:r>
      <w:r w:rsidR="006B0483">
        <w:rPr>
          <w:rFonts w:hint="eastAsia"/>
          <w:sz w:val="24"/>
        </w:rPr>
        <w:t>电影学</w:t>
      </w:r>
      <w:r w:rsidR="00FE1E25">
        <w:rPr>
          <w:rFonts w:hint="eastAsia"/>
          <w:sz w:val="24"/>
        </w:rPr>
        <w:t>专业</w:t>
      </w:r>
      <w:r>
        <w:rPr>
          <w:rFonts w:hint="eastAsia"/>
          <w:sz w:val="24"/>
        </w:rPr>
        <w:t>专业主干课程</w:t>
      </w:r>
      <w:r w:rsidR="00FE1E25">
        <w:rPr>
          <w:rFonts w:hint="eastAsia"/>
          <w:sz w:val="24"/>
        </w:rPr>
        <w:t>为摄影与摄像、影视概论、</w:t>
      </w:r>
      <w:r w:rsidR="00FE1E25">
        <w:rPr>
          <w:rFonts w:hint="eastAsia"/>
          <w:sz w:val="24"/>
        </w:rPr>
        <w:t>2D&amp;3D</w:t>
      </w:r>
      <w:r w:rsidR="00FE1E25">
        <w:rPr>
          <w:rFonts w:hint="eastAsia"/>
          <w:sz w:val="24"/>
        </w:rPr>
        <w:t>映像三维空间追踪（</w:t>
      </w:r>
      <w:r w:rsidR="00FE1E25">
        <w:rPr>
          <w:rFonts w:hint="eastAsia"/>
          <w:sz w:val="24"/>
        </w:rPr>
        <w:t>2D&amp;3D</w:t>
      </w:r>
      <w:r w:rsidR="00FE1E25" w:rsidRPr="008F37C1">
        <w:rPr>
          <w:rFonts w:hint="eastAsia"/>
          <w:sz w:val="24"/>
        </w:rPr>
        <w:t>매치무빙）</w:t>
      </w:r>
      <w:r w:rsidR="00FE1E25">
        <w:rPr>
          <w:rFonts w:hint="eastAsia"/>
          <w:sz w:val="24"/>
        </w:rPr>
        <w:t>。</w:t>
      </w:r>
      <w:r w:rsidR="006B0483">
        <w:rPr>
          <w:rFonts w:hint="eastAsia"/>
          <w:sz w:val="24"/>
        </w:rPr>
        <w:t>视觉传达设计</w:t>
      </w:r>
      <w:r w:rsidR="00FE1E25">
        <w:rPr>
          <w:rFonts w:hint="eastAsia"/>
          <w:sz w:val="24"/>
        </w:rPr>
        <w:t>专业</w:t>
      </w:r>
      <w:r w:rsidR="00FE1E25">
        <w:rPr>
          <w:rFonts w:hint="eastAsia"/>
          <w:sz w:val="24"/>
        </w:rPr>
        <w:t>3</w:t>
      </w:r>
      <w:r w:rsidR="00FE1E25">
        <w:rPr>
          <w:rFonts w:hint="eastAsia"/>
          <w:sz w:val="24"/>
        </w:rPr>
        <w:t>门主干课定为设计概论、分镜头台本设计、</w:t>
      </w:r>
      <w:r w:rsidR="00FE1E25">
        <w:rPr>
          <w:rFonts w:hint="eastAsia"/>
          <w:sz w:val="24"/>
        </w:rPr>
        <w:t>3D</w:t>
      </w:r>
      <w:r w:rsidR="00FE1E25">
        <w:rPr>
          <w:rFonts w:hint="eastAsia"/>
          <w:sz w:val="24"/>
        </w:rPr>
        <w:t>特殊形</w:t>
      </w:r>
      <w:bookmarkStart w:id="0" w:name="_GoBack"/>
      <w:bookmarkEnd w:id="0"/>
      <w:r w:rsidR="00FE1E25">
        <w:rPr>
          <w:rFonts w:hint="eastAsia"/>
          <w:sz w:val="24"/>
        </w:rPr>
        <w:t>象建模与材质（</w:t>
      </w:r>
      <w:r w:rsidR="00FE1E25" w:rsidRPr="008F37C1">
        <w:rPr>
          <w:rFonts w:hint="eastAsia"/>
          <w:sz w:val="24"/>
        </w:rPr>
        <w:t>크리쳐모델링）。</w:t>
      </w:r>
    </w:p>
    <w:p w:rsidR="00C84564" w:rsidRDefault="00FE1E25" w:rsidP="008F37C1">
      <w:pPr>
        <w:pStyle w:val="1"/>
        <w:spacing w:line="220" w:lineRule="atLeast"/>
        <w:ind w:firstLineChars="236" w:firstLine="566"/>
        <w:rPr>
          <w:sz w:val="24"/>
        </w:rPr>
      </w:pPr>
      <w:r>
        <w:rPr>
          <w:rFonts w:hint="eastAsia"/>
          <w:sz w:val="24"/>
        </w:rPr>
        <w:t xml:space="preserve">  </w:t>
      </w:r>
      <w:r w:rsidR="008F37C1">
        <w:rPr>
          <w:rFonts w:hint="eastAsia"/>
          <w:sz w:val="24"/>
        </w:rPr>
        <w:t>第三条</w:t>
      </w:r>
      <w:r w:rsidR="008F37C1">
        <w:rPr>
          <w:rFonts w:hint="eastAsia"/>
          <w:sz w:val="24"/>
        </w:rPr>
        <w:t xml:space="preserve"> </w:t>
      </w:r>
      <w:r>
        <w:rPr>
          <w:rFonts w:hint="eastAsia"/>
          <w:sz w:val="24"/>
        </w:rPr>
        <w:t>外语要求</w:t>
      </w:r>
    </w:p>
    <w:p w:rsidR="00C84564" w:rsidRDefault="00FE1E25">
      <w:pPr>
        <w:spacing w:line="220" w:lineRule="atLeast"/>
        <w:ind w:left="360"/>
        <w:rPr>
          <w:sz w:val="24"/>
        </w:rPr>
      </w:pPr>
      <w:r>
        <w:rPr>
          <w:rFonts w:hint="eastAsia"/>
          <w:sz w:val="24"/>
        </w:rPr>
        <w:t xml:space="preserve">     </w:t>
      </w:r>
      <w:r w:rsidR="008F37C1">
        <w:rPr>
          <w:rFonts w:hint="eastAsia"/>
          <w:sz w:val="24"/>
        </w:rPr>
        <w:t>学生在校学习期间大学外语的平均成绩不低于</w:t>
      </w:r>
      <w:r w:rsidR="008F37C1">
        <w:rPr>
          <w:rFonts w:hint="eastAsia"/>
          <w:sz w:val="24"/>
        </w:rPr>
        <w:t>80</w:t>
      </w:r>
      <w:r w:rsidR="008F37C1">
        <w:rPr>
          <w:rFonts w:hint="eastAsia"/>
          <w:sz w:val="24"/>
        </w:rPr>
        <w:t>分，且大学</w:t>
      </w:r>
      <w:r>
        <w:rPr>
          <w:rFonts w:hint="eastAsia"/>
          <w:sz w:val="24"/>
        </w:rPr>
        <w:t>英语四级</w:t>
      </w:r>
      <w:r w:rsidR="008F37C1">
        <w:rPr>
          <w:rFonts w:hint="eastAsia"/>
          <w:sz w:val="24"/>
        </w:rPr>
        <w:t>考试</w:t>
      </w:r>
      <w:r>
        <w:rPr>
          <w:rFonts w:hint="eastAsia"/>
          <w:sz w:val="24"/>
        </w:rPr>
        <w:t>成绩不低于试卷总分的</w:t>
      </w:r>
      <w:r>
        <w:rPr>
          <w:rFonts w:hint="eastAsia"/>
          <w:sz w:val="24"/>
        </w:rPr>
        <w:t>60%</w:t>
      </w:r>
      <w:r>
        <w:rPr>
          <w:rFonts w:hint="eastAsia"/>
          <w:sz w:val="24"/>
        </w:rPr>
        <w:t>或者</w:t>
      </w:r>
      <w:r w:rsidR="008F37C1">
        <w:rPr>
          <w:rFonts w:hint="eastAsia"/>
          <w:sz w:val="24"/>
        </w:rPr>
        <w:t>通过</w:t>
      </w:r>
      <w:r>
        <w:rPr>
          <w:rFonts w:hint="eastAsia"/>
          <w:sz w:val="24"/>
        </w:rPr>
        <w:t>韩语</w:t>
      </w:r>
      <w:r>
        <w:rPr>
          <w:rFonts w:hint="eastAsia"/>
          <w:sz w:val="24"/>
        </w:rPr>
        <w:t>TOPIK</w:t>
      </w:r>
      <w:r>
        <w:rPr>
          <w:rFonts w:hint="eastAsia"/>
          <w:sz w:val="24"/>
        </w:rPr>
        <w:t>四级。</w:t>
      </w:r>
    </w:p>
    <w:p w:rsidR="00C84564" w:rsidRDefault="008F37C1" w:rsidP="008F37C1">
      <w:pPr>
        <w:pStyle w:val="1"/>
        <w:spacing w:line="220" w:lineRule="atLeast"/>
        <w:ind w:firstLineChars="286" w:firstLine="686"/>
        <w:rPr>
          <w:sz w:val="24"/>
        </w:rPr>
      </w:pPr>
      <w:r>
        <w:rPr>
          <w:rFonts w:hint="eastAsia"/>
          <w:sz w:val="24"/>
        </w:rPr>
        <w:t>第四条</w:t>
      </w:r>
      <w:r>
        <w:rPr>
          <w:rFonts w:hint="eastAsia"/>
          <w:sz w:val="24"/>
        </w:rPr>
        <w:t xml:space="preserve"> </w:t>
      </w:r>
      <w:r>
        <w:rPr>
          <w:rFonts w:hint="eastAsia"/>
          <w:sz w:val="24"/>
        </w:rPr>
        <w:t>本办法适用于中韩国际教育学院</w:t>
      </w:r>
      <w:r>
        <w:rPr>
          <w:rFonts w:hint="eastAsia"/>
          <w:sz w:val="24"/>
        </w:rPr>
        <w:t>2012</w:t>
      </w:r>
      <w:r>
        <w:rPr>
          <w:rFonts w:hint="eastAsia"/>
          <w:sz w:val="24"/>
        </w:rPr>
        <w:t>级学生。</w:t>
      </w:r>
    </w:p>
    <w:p w:rsidR="006B0483" w:rsidRDefault="006B0483" w:rsidP="008F37C1">
      <w:pPr>
        <w:spacing w:line="220" w:lineRule="atLeast"/>
        <w:ind w:firstLineChars="200" w:firstLine="480"/>
        <w:rPr>
          <w:sz w:val="24"/>
        </w:rPr>
      </w:pPr>
      <w:r>
        <w:rPr>
          <w:rFonts w:hint="eastAsia"/>
          <w:sz w:val="24"/>
        </w:rPr>
        <w:t xml:space="preserve">   </w:t>
      </w:r>
      <w:r>
        <w:rPr>
          <w:rFonts w:hint="eastAsia"/>
          <w:sz w:val="24"/>
        </w:rPr>
        <w:t>第五条</w:t>
      </w:r>
      <w:r>
        <w:rPr>
          <w:rFonts w:hint="eastAsia"/>
          <w:sz w:val="24"/>
        </w:rPr>
        <w:t xml:space="preserve"> </w:t>
      </w:r>
      <w:r>
        <w:rPr>
          <w:rFonts w:hint="eastAsia"/>
          <w:sz w:val="24"/>
        </w:rPr>
        <w:t>本办法由中韩国际教育学院负责解释。</w:t>
      </w:r>
      <w:r w:rsidR="00FE1E25">
        <w:rPr>
          <w:rFonts w:hint="eastAsia"/>
          <w:sz w:val="24"/>
        </w:rPr>
        <w:t xml:space="preserve"> </w:t>
      </w:r>
    </w:p>
    <w:p w:rsidR="00C84564" w:rsidRDefault="006B0483" w:rsidP="008F37C1">
      <w:pPr>
        <w:pStyle w:val="1"/>
        <w:spacing w:line="220" w:lineRule="atLeast"/>
        <w:ind w:firstLineChars="286" w:firstLine="686"/>
        <w:rPr>
          <w:sz w:val="24"/>
        </w:rPr>
      </w:pPr>
      <w:r>
        <w:rPr>
          <w:rFonts w:hint="eastAsia"/>
          <w:sz w:val="24"/>
        </w:rPr>
        <w:t>第六条</w:t>
      </w:r>
      <w:r>
        <w:rPr>
          <w:rFonts w:hint="eastAsia"/>
          <w:sz w:val="24"/>
        </w:rPr>
        <w:t xml:space="preserve"> </w:t>
      </w:r>
      <w:r w:rsidR="00FE1E25">
        <w:rPr>
          <w:rFonts w:hint="eastAsia"/>
          <w:sz w:val="24"/>
        </w:rPr>
        <w:t>本办法</w:t>
      </w:r>
      <w:r>
        <w:rPr>
          <w:rFonts w:hint="eastAsia"/>
          <w:sz w:val="24"/>
        </w:rPr>
        <w:t>自公布之日起施行</w:t>
      </w:r>
      <w:r w:rsidR="00FE1E25">
        <w:rPr>
          <w:rFonts w:hint="eastAsia"/>
          <w:sz w:val="24"/>
        </w:rPr>
        <w:t>。</w:t>
      </w:r>
    </w:p>
    <w:p w:rsidR="00C84564" w:rsidRDefault="00FE1E25">
      <w:pPr>
        <w:spacing w:line="220" w:lineRule="atLeast"/>
        <w:rPr>
          <w:sz w:val="24"/>
        </w:rPr>
      </w:pPr>
      <w:r>
        <w:rPr>
          <w:rFonts w:hint="eastAsia"/>
          <w:sz w:val="24"/>
        </w:rPr>
        <w:t xml:space="preserve">    </w:t>
      </w:r>
    </w:p>
    <w:p w:rsidR="00C84564" w:rsidRDefault="00C84564">
      <w:pPr>
        <w:spacing w:line="220" w:lineRule="atLeast"/>
        <w:ind w:left="360"/>
        <w:rPr>
          <w:sz w:val="24"/>
        </w:rPr>
      </w:pPr>
    </w:p>
    <w:p w:rsidR="00C84564" w:rsidRDefault="00C84564">
      <w:pPr>
        <w:spacing w:line="220" w:lineRule="atLeast"/>
        <w:ind w:left="360"/>
        <w:rPr>
          <w:sz w:val="24"/>
        </w:rPr>
      </w:pPr>
    </w:p>
    <w:p w:rsidR="00C84564" w:rsidRDefault="00C84564">
      <w:pPr>
        <w:spacing w:line="220" w:lineRule="atLeast"/>
        <w:ind w:firstLineChars="200" w:firstLine="480"/>
        <w:jc w:val="right"/>
        <w:rPr>
          <w:sz w:val="24"/>
        </w:rPr>
      </w:pPr>
    </w:p>
    <w:p w:rsidR="00C84564" w:rsidRDefault="00C84564">
      <w:pPr>
        <w:spacing w:line="220" w:lineRule="atLeast"/>
        <w:ind w:firstLineChars="200" w:firstLine="480"/>
        <w:rPr>
          <w:sz w:val="24"/>
        </w:rPr>
      </w:pPr>
    </w:p>
    <w:sectPr w:rsidR="00C84564" w:rsidSect="00C84564">
      <w:pgSz w:w="11906" w:h="16838"/>
      <w:pgMar w:top="1440" w:right="1800" w:bottom="1440" w:left="180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C0B" w:rsidRDefault="00DB7C0B" w:rsidP="009F730C">
      <w:pPr>
        <w:spacing w:after="0"/>
      </w:pPr>
      <w:r>
        <w:separator/>
      </w:r>
    </w:p>
  </w:endnote>
  <w:endnote w:type="continuationSeparator" w:id="0">
    <w:p w:rsidR="00DB7C0B" w:rsidRDefault="00DB7C0B" w:rsidP="009F73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C0B" w:rsidRDefault="00DB7C0B" w:rsidP="009F730C">
      <w:pPr>
        <w:spacing w:after="0"/>
      </w:pPr>
      <w:r>
        <w:separator/>
      </w:r>
    </w:p>
  </w:footnote>
  <w:footnote w:type="continuationSeparator" w:id="0">
    <w:p w:rsidR="00DB7C0B" w:rsidRDefault="00DB7C0B" w:rsidP="009F730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noPunctuationKerning/>
  <w:characterSpacingControl w:val="doNotCompress"/>
  <w:hdrShapeDefaults>
    <o:shapedefaults v:ext="edit" spidmax="921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
  <w:rsids>
    <w:rsidRoot w:val="00D31D50"/>
    <w:rsid w:val="00097B40"/>
    <w:rsid w:val="002676D9"/>
    <w:rsid w:val="00323B43"/>
    <w:rsid w:val="003D37D8"/>
    <w:rsid w:val="00426133"/>
    <w:rsid w:val="004358AB"/>
    <w:rsid w:val="0059756D"/>
    <w:rsid w:val="00641D5D"/>
    <w:rsid w:val="00656B0F"/>
    <w:rsid w:val="006B0483"/>
    <w:rsid w:val="0077615D"/>
    <w:rsid w:val="008B7726"/>
    <w:rsid w:val="008F37C1"/>
    <w:rsid w:val="009630D6"/>
    <w:rsid w:val="009F730C"/>
    <w:rsid w:val="00C356A4"/>
    <w:rsid w:val="00C72AC4"/>
    <w:rsid w:val="00C84564"/>
    <w:rsid w:val="00CE01BF"/>
    <w:rsid w:val="00D24F56"/>
    <w:rsid w:val="00D31D50"/>
    <w:rsid w:val="00D57D25"/>
    <w:rsid w:val="00DB7C0B"/>
    <w:rsid w:val="00DE45E2"/>
    <w:rsid w:val="00FB5740"/>
    <w:rsid w:val="00FE1E25"/>
    <w:rsid w:val="08CA4C78"/>
    <w:rsid w:val="08EE77B6"/>
    <w:rsid w:val="107969D9"/>
    <w:rsid w:val="13BA5D6B"/>
    <w:rsid w:val="2393533E"/>
    <w:rsid w:val="2BA20325"/>
    <w:rsid w:val="2BF315FB"/>
    <w:rsid w:val="2DB46A8B"/>
    <w:rsid w:val="2F290631"/>
    <w:rsid w:val="3A160959"/>
    <w:rsid w:val="4A23362D"/>
    <w:rsid w:val="5FD34CC4"/>
    <w:rsid w:val="6F651353"/>
    <w:rsid w:val="7D1604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564"/>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84564"/>
    <w:pPr>
      <w:tabs>
        <w:tab w:val="center" w:pos="4153"/>
        <w:tab w:val="right" w:pos="8306"/>
      </w:tabs>
    </w:pPr>
    <w:rPr>
      <w:sz w:val="18"/>
      <w:szCs w:val="18"/>
    </w:rPr>
  </w:style>
  <w:style w:type="paragraph" w:styleId="a4">
    <w:name w:val="header"/>
    <w:basedOn w:val="a"/>
    <w:link w:val="Char0"/>
    <w:uiPriority w:val="99"/>
    <w:unhideWhenUsed/>
    <w:rsid w:val="00C84564"/>
    <w:pPr>
      <w:pBdr>
        <w:bottom w:val="single" w:sz="6" w:space="1" w:color="auto"/>
      </w:pBdr>
      <w:tabs>
        <w:tab w:val="center" w:pos="4153"/>
        <w:tab w:val="right" w:pos="8306"/>
      </w:tabs>
      <w:jc w:val="center"/>
    </w:pPr>
    <w:rPr>
      <w:sz w:val="18"/>
      <w:szCs w:val="18"/>
    </w:rPr>
  </w:style>
  <w:style w:type="paragraph" w:customStyle="1" w:styleId="1">
    <w:name w:val="列出段落1"/>
    <w:basedOn w:val="a"/>
    <w:uiPriority w:val="34"/>
    <w:qFormat/>
    <w:rsid w:val="00C84564"/>
    <w:pPr>
      <w:ind w:firstLineChars="200" w:firstLine="420"/>
    </w:pPr>
  </w:style>
  <w:style w:type="character" w:customStyle="1" w:styleId="Char0">
    <w:name w:val="页眉 Char"/>
    <w:basedOn w:val="a0"/>
    <w:link w:val="a4"/>
    <w:uiPriority w:val="99"/>
    <w:semiHidden/>
    <w:rsid w:val="00C84564"/>
    <w:rPr>
      <w:rFonts w:ascii="Tahoma" w:hAnsi="Tahoma"/>
      <w:sz w:val="18"/>
      <w:szCs w:val="18"/>
    </w:rPr>
  </w:style>
  <w:style w:type="character" w:customStyle="1" w:styleId="Char">
    <w:name w:val="页脚 Char"/>
    <w:basedOn w:val="a0"/>
    <w:link w:val="a3"/>
    <w:uiPriority w:val="99"/>
    <w:semiHidden/>
    <w:rsid w:val="00C8456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中韩国际教育学院推荐优秀应届本科毕业生</dc:title>
  <dc:creator>Administrator</dc:creator>
  <cp:lastModifiedBy>Administrator</cp:lastModifiedBy>
  <cp:revision>4</cp:revision>
  <cp:lastPrinted>2015-04-13T01:06:00Z</cp:lastPrinted>
  <dcterms:created xsi:type="dcterms:W3CDTF">2015-04-02T05:57:00Z</dcterms:created>
  <dcterms:modified xsi:type="dcterms:W3CDTF">2015-04-13T01:18:00Z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