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45646856" w:displacedByCustomXml="next"/>
    <w:bookmarkStart w:id="1" w:name="_Toc445644902" w:displacedByCustomXml="next"/>
    <w:sdt>
      <w:sdtPr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  <w:lang w:val="zh-CN"/>
        </w:rPr>
        <w:id w:val="11994310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F656A" w:rsidRPr="00D777D0" w:rsidRDefault="00C06AEC" w:rsidP="00D777D0">
          <w:pPr>
            <w:pStyle w:val="TOC"/>
            <w:tabs>
              <w:tab w:val="center" w:pos="4153"/>
            </w:tabs>
            <w:spacing w:before="0" w:line="460" w:lineRule="exact"/>
            <w:ind w:firstLineChars="200" w:firstLine="420"/>
            <w:jc w:val="both"/>
            <w:rPr>
              <w:rFonts w:ascii="方正小标宋简体" w:eastAsia="方正小标宋简体"/>
              <w:color w:val="000000" w:themeColor="text1"/>
              <w:sz w:val="48"/>
              <w:lang w:val="zh-CN"/>
            </w:rPr>
          </w:pPr>
          <w:r w:rsidRPr="00D777D0">
            <w:rPr>
              <w:rFonts w:asciiTheme="minorHAnsi" w:eastAsiaTheme="minorEastAsia" w:hAnsiTheme="minorHAnsi" w:cstheme="minorBidi"/>
              <w:color w:val="000000" w:themeColor="text1"/>
              <w:kern w:val="2"/>
              <w:sz w:val="21"/>
              <w:szCs w:val="22"/>
              <w:lang w:val="zh-CN"/>
            </w:rPr>
            <w:tab/>
          </w:r>
          <w:r w:rsidR="0021401F" w:rsidRPr="00D777D0">
            <w:rPr>
              <w:rFonts w:ascii="方正小标宋简体" w:eastAsia="方正小标宋简体" w:hint="eastAsia"/>
              <w:color w:val="000000" w:themeColor="text1"/>
              <w:sz w:val="48"/>
              <w:lang w:val="zh-CN"/>
            </w:rPr>
            <w:t>评选</w:t>
          </w:r>
          <w:r w:rsidR="00290A86">
            <w:rPr>
              <w:rFonts w:ascii="方正小标宋简体" w:eastAsia="方正小标宋简体" w:hint="eastAsia"/>
              <w:color w:val="000000" w:themeColor="text1"/>
              <w:sz w:val="48"/>
              <w:lang w:val="zh-CN"/>
            </w:rPr>
            <w:t>办法</w:t>
          </w:r>
        </w:p>
        <w:p w:rsidR="009E655A" w:rsidRPr="00D777D0" w:rsidRDefault="009E655A" w:rsidP="00D777D0">
          <w:pPr>
            <w:spacing w:line="460" w:lineRule="exact"/>
            <w:ind w:firstLineChars="200" w:firstLine="420"/>
            <w:rPr>
              <w:color w:val="000000" w:themeColor="text1"/>
              <w:lang w:val="zh-CN"/>
            </w:rPr>
          </w:pPr>
        </w:p>
        <w:p w:rsidR="009E655A" w:rsidRPr="00D777D0" w:rsidRDefault="00A90918" w:rsidP="00653E82">
          <w:pPr>
            <w:pStyle w:val="10"/>
            <w:tabs>
              <w:tab w:val="right" w:leader="dot" w:pos="8296"/>
            </w:tabs>
            <w:spacing w:line="460" w:lineRule="exact"/>
            <w:ind w:firstLineChars="150" w:firstLine="480"/>
            <w:rPr>
              <w:rFonts w:ascii="仿宋_GB2312" w:eastAsia="仿宋_GB2312"/>
              <w:noProof/>
              <w:color w:val="000000" w:themeColor="text1"/>
              <w:sz w:val="32"/>
              <w:szCs w:val="28"/>
            </w:rPr>
          </w:pPr>
          <w:r w:rsidRPr="00A90918">
            <w:rPr>
              <w:rFonts w:ascii="仿宋_GB2312" w:eastAsia="仿宋_GB2312" w:hint="eastAsia"/>
              <w:color w:val="000000" w:themeColor="text1"/>
              <w:sz w:val="32"/>
              <w:szCs w:val="28"/>
            </w:rPr>
            <w:fldChar w:fldCharType="begin"/>
          </w:r>
          <w:r w:rsidR="00EF656A" w:rsidRPr="00D777D0">
            <w:rPr>
              <w:rFonts w:ascii="仿宋_GB2312" w:eastAsia="仿宋_GB2312" w:hint="eastAsia"/>
              <w:color w:val="000000" w:themeColor="text1"/>
              <w:sz w:val="32"/>
              <w:szCs w:val="28"/>
            </w:rPr>
            <w:instrText xml:space="preserve"> TOC \o "1-3" \h \z \u </w:instrText>
          </w:r>
          <w:r w:rsidRPr="00A90918">
            <w:rPr>
              <w:rFonts w:ascii="仿宋_GB2312" w:eastAsia="仿宋_GB2312" w:hint="eastAsia"/>
              <w:color w:val="000000" w:themeColor="text1"/>
              <w:sz w:val="32"/>
              <w:szCs w:val="28"/>
            </w:rPr>
            <w:fldChar w:fldCharType="separate"/>
          </w:r>
          <w:hyperlink w:anchor="_Toc445756012" w:history="1">
            <w:r w:rsidR="009E655A" w:rsidRPr="00D777D0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“红旗团支部”</w:t>
            </w:r>
            <w:r w:rsidR="0021401F" w:rsidRPr="00D777D0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评选</w:t>
            </w:r>
            <w:r w:rsidR="00290A86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办法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ab/>
            </w:r>
            <w:r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fldChar w:fldCharType="begin"/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instrText xml:space="preserve"> PAGEREF _Toc445756012 \h </w:instrText>
            </w:r>
            <w:r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</w:r>
            <w:r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fldChar w:fldCharType="separate"/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>2</w:t>
            </w:r>
            <w:r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fldChar w:fldCharType="end"/>
            </w:r>
          </w:hyperlink>
        </w:p>
        <w:p w:rsidR="009E655A" w:rsidRPr="00D777D0" w:rsidRDefault="00A90918" w:rsidP="00D777D0">
          <w:pPr>
            <w:pStyle w:val="10"/>
            <w:tabs>
              <w:tab w:val="right" w:leader="dot" w:pos="8296"/>
            </w:tabs>
            <w:spacing w:line="460" w:lineRule="exact"/>
            <w:ind w:firstLineChars="200" w:firstLine="420"/>
            <w:rPr>
              <w:rFonts w:ascii="仿宋_GB2312" w:eastAsia="仿宋_GB2312"/>
              <w:noProof/>
              <w:color w:val="000000" w:themeColor="text1"/>
              <w:sz w:val="32"/>
              <w:szCs w:val="28"/>
            </w:rPr>
          </w:pPr>
          <w:hyperlink w:anchor="_Toc445756014" w:history="1">
            <w:r w:rsidR="009E655A" w:rsidRPr="00D777D0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“十佳主题团日活动”</w:t>
            </w:r>
            <w:r w:rsidR="00290A86" w:rsidRPr="00290A86">
              <w:rPr>
                <w:rFonts w:hint="eastAsia"/>
              </w:rPr>
              <w:t xml:space="preserve"> </w:t>
            </w:r>
            <w:r w:rsidR="00290A86" w:rsidRPr="00290A86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评选办法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ab/>
            </w:r>
            <w:r w:rsidR="00F32EBF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>6</w:t>
            </w:r>
          </w:hyperlink>
        </w:p>
        <w:p w:rsidR="009E655A" w:rsidRPr="00D777D0" w:rsidRDefault="00A90918" w:rsidP="00D777D0">
          <w:pPr>
            <w:pStyle w:val="10"/>
            <w:tabs>
              <w:tab w:val="right" w:leader="dot" w:pos="8296"/>
            </w:tabs>
            <w:spacing w:line="460" w:lineRule="exact"/>
            <w:ind w:firstLineChars="200" w:firstLine="420"/>
            <w:rPr>
              <w:rFonts w:ascii="仿宋_GB2312" w:eastAsia="仿宋_GB2312"/>
              <w:noProof/>
              <w:color w:val="000000" w:themeColor="text1"/>
              <w:sz w:val="32"/>
              <w:szCs w:val="28"/>
            </w:rPr>
          </w:pPr>
          <w:hyperlink w:anchor="_Toc445756015" w:history="1">
            <w:r w:rsidR="009E655A" w:rsidRPr="00D777D0">
              <w:rPr>
                <w:rStyle w:val="a6"/>
                <w:rFonts w:ascii="仿宋_GB2312" w:eastAsia="仿宋_GB2312" w:hAnsi="华文中宋" w:hint="eastAsia"/>
                <w:noProof/>
                <w:color w:val="000000" w:themeColor="text1"/>
                <w:sz w:val="32"/>
                <w:szCs w:val="28"/>
              </w:rPr>
              <w:t>“最美团支书”</w:t>
            </w:r>
            <w:r w:rsidR="00290A86" w:rsidRPr="00290A86">
              <w:rPr>
                <w:rFonts w:hint="eastAsia"/>
              </w:rPr>
              <w:t xml:space="preserve"> </w:t>
            </w:r>
            <w:r w:rsidR="00290A86" w:rsidRPr="00290A86">
              <w:rPr>
                <w:rStyle w:val="a6"/>
                <w:rFonts w:ascii="仿宋_GB2312" w:eastAsia="仿宋_GB2312" w:hAnsi="华文中宋" w:hint="eastAsia"/>
                <w:noProof/>
                <w:color w:val="000000" w:themeColor="text1"/>
                <w:sz w:val="32"/>
                <w:szCs w:val="28"/>
              </w:rPr>
              <w:t>评选办法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ab/>
            </w:r>
          </w:hyperlink>
          <w:r w:rsidR="00F32EBF">
            <w:rPr>
              <w:rFonts w:ascii="仿宋_GB2312" w:eastAsia="仿宋_GB2312" w:hint="eastAsia"/>
              <w:noProof/>
              <w:color w:val="000000" w:themeColor="text1"/>
              <w:sz w:val="32"/>
              <w:szCs w:val="28"/>
            </w:rPr>
            <w:t>8</w:t>
          </w:r>
        </w:p>
        <w:p w:rsidR="00EF656A" w:rsidRPr="00D777D0" w:rsidRDefault="00A90918" w:rsidP="00D777D0">
          <w:pPr>
            <w:spacing w:line="460" w:lineRule="exact"/>
            <w:ind w:firstLineChars="200" w:firstLine="643"/>
            <w:rPr>
              <w:color w:val="000000" w:themeColor="text1"/>
            </w:rPr>
          </w:pPr>
          <w:r w:rsidRPr="00D777D0">
            <w:rPr>
              <w:rFonts w:ascii="仿宋_GB2312" w:eastAsia="仿宋_GB2312" w:hint="eastAsia"/>
              <w:b/>
              <w:bCs/>
              <w:color w:val="000000" w:themeColor="text1"/>
              <w:sz w:val="32"/>
              <w:szCs w:val="28"/>
              <w:lang w:val="zh-CN"/>
            </w:rPr>
            <w:fldChar w:fldCharType="end"/>
          </w:r>
        </w:p>
      </w:sdtContent>
    </w:sdt>
    <w:p w:rsidR="00EF656A" w:rsidRPr="00D777D0" w:rsidRDefault="00EF656A" w:rsidP="00D777D0">
      <w:pPr>
        <w:pStyle w:val="1"/>
        <w:keepNext w:val="0"/>
        <w:keepLines w:val="0"/>
        <w:spacing w:before="0" w:after="0" w:line="460" w:lineRule="exact"/>
        <w:ind w:firstLineChars="200" w:firstLine="880"/>
        <w:jc w:val="center"/>
        <w:rPr>
          <w:rFonts w:ascii="方正小标宋简体" w:eastAsia="方正小标宋简体" w:hAnsi="仿宋"/>
          <w:b w:val="0"/>
          <w:color w:val="000000" w:themeColor="text1"/>
          <w:szCs w:val="30"/>
        </w:rPr>
      </w:pPr>
    </w:p>
    <w:p w:rsidR="00EF656A" w:rsidRPr="00D777D0" w:rsidRDefault="00EF656A" w:rsidP="00D777D0">
      <w:pPr>
        <w:spacing w:line="460" w:lineRule="exact"/>
        <w:ind w:firstLineChars="200" w:firstLine="420"/>
        <w:rPr>
          <w:color w:val="000000" w:themeColor="text1"/>
          <w:kern w:val="44"/>
          <w:sz w:val="44"/>
        </w:rPr>
      </w:pPr>
      <w:r w:rsidRPr="00D777D0">
        <w:rPr>
          <w:color w:val="000000" w:themeColor="text1"/>
        </w:rPr>
        <w:br w:type="page"/>
      </w:r>
    </w:p>
    <w:p w:rsidR="002C4BC0" w:rsidRPr="00D777D0" w:rsidRDefault="002C4BC0" w:rsidP="00D777D0">
      <w:pPr>
        <w:pStyle w:val="1"/>
        <w:keepNext w:val="0"/>
        <w:keepLines w:val="0"/>
        <w:spacing w:before="0" w:after="0" w:line="460" w:lineRule="exact"/>
        <w:jc w:val="center"/>
        <w:rPr>
          <w:rFonts w:ascii="方正小标宋简体" w:eastAsia="方正小标宋简体" w:hAnsi="仿宋"/>
          <w:b w:val="0"/>
          <w:color w:val="000000" w:themeColor="text1"/>
          <w:szCs w:val="30"/>
        </w:rPr>
      </w:pPr>
      <w:bookmarkStart w:id="2" w:name="_Toc445756012"/>
      <w:r w:rsidRPr="00D777D0">
        <w:rPr>
          <w:rFonts w:ascii="方正小标宋简体" w:eastAsia="方正小标宋简体" w:hAnsi="仿宋" w:hint="eastAsia"/>
          <w:b w:val="0"/>
          <w:color w:val="000000" w:themeColor="text1"/>
          <w:szCs w:val="30"/>
        </w:rPr>
        <w:lastRenderedPageBreak/>
        <w:t>“红旗团支部”</w:t>
      </w:r>
      <w:r w:rsidR="0021401F" w:rsidRPr="00D777D0">
        <w:rPr>
          <w:rFonts w:ascii="方正小标宋简体" w:eastAsia="方正小标宋简体" w:hAnsi="仿宋" w:hint="eastAsia"/>
          <w:b w:val="0"/>
          <w:color w:val="000000" w:themeColor="text1"/>
          <w:szCs w:val="30"/>
        </w:rPr>
        <w:t>评选</w:t>
      </w:r>
      <w:r w:rsidRPr="00D777D0">
        <w:rPr>
          <w:rFonts w:ascii="方正小标宋简体" w:eastAsia="方正小标宋简体" w:hAnsi="仿宋" w:hint="eastAsia"/>
          <w:b w:val="0"/>
          <w:color w:val="000000" w:themeColor="text1"/>
          <w:szCs w:val="30"/>
        </w:rPr>
        <w:t>办法</w:t>
      </w:r>
      <w:bookmarkEnd w:id="1"/>
      <w:bookmarkEnd w:id="0"/>
      <w:bookmarkEnd w:id="2"/>
    </w:p>
    <w:p w:rsidR="002C4BC0" w:rsidRPr="00D777D0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第一条  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校团委根据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全校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各参评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团支部的综合得分从高到低评选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出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50个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红旗团支部。各团支部综合得分由申报材料、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日常工作、</w:t>
      </w:r>
      <w:r w:rsidR="00406E9C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宣传工作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、团支部活力建设四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部分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加权构成。计算公式为：</w:t>
      </w:r>
    </w:p>
    <w:p w:rsidR="00F722C3" w:rsidRPr="00D777D0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综合得分=申报材料得分（百分制）×50%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＋日常工作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得分（百分制）×20%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</w:t>
      </w:r>
      <w:r w:rsidR="00406E9C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宣传工作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得分（百分制）×10%＋</w:t>
      </w:r>
      <w:r w:rsidR="00C06AEC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团支部活力建设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</w:t>
      </w:r>
      <w:r w:rsidR="0093567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（百分制）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×</w:t>
      </w:r>
      <w:r w:rsidR="00F722C3" w:rsidRPr="00D777D0">
        <w:rPr>
          <w:rFonts w:ascii="仿宋_GB2312" w:eastAsia="仿宋_GB2312" w:hAnsi="仿宋"/>
          <w:color w:val="000000" w:themeColor="text1"/>
          <w:sz w:val="30"/>
          <w:szCs w:val="30"/>
        </w:rPr>
        <w:t>20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</w:t>
      </w:r>
    </w:p>
    <w:p w:rsidR="002C4BC0" w:rsidRPr="00D777D0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二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申报材料的量化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 xml:space="preserve"> </w:t>
      </w:r>
    </w:p>
    <w:p w:rsidR="002C4BC0" w:rsidRPr="00D777D0" w:rsidRDefault="002C4BC0" w:rsidP="00D777D0">
      <w:pPr>
        <w:spacing w:line="460" w:lineRule="exact"/>
        <w:ind w:firstLineChars="200" w:firstLine="560"/>
        <w:rPr>
          <w:rFonts w:ascii="楷体_GB2312" w:eastAsia="楷体_GB2312" w:hAnsi="仿宋"/>
          <w:color w:val="000000" w:themeColor="text1"/>
          <w:sz w:val="28"/>
          <w:szCs w:val="28"/>
        </w:rPr>
      </w:pP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（一）思想政治引领工作（</w:t>
      </w:r>
      <w:r w:rsidR="00DA3058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35</w:t>
      </w: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分）</w:t>
      </w:r>
    </w:p>
    <w:p w:rsidR="002C4BC0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1.在工作中高举中国特色社会主义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伟大旗帜，以邓小平理论、“三个代表”重要思想、科学发展观为指导，以思想政治引领和价值引领为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支部工作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核心，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引导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听党话、跟党走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；</w:t>
      </w:r>
      <w:r w:rsidR="00224CD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精准把握主题，抓住重大时政热点和时间节点，深化载体创新，突出广泛参与，大力开展</w:t>
      </w:r>
      <w:r w:rsidR="00A36C29">
        <w:rPr>
          <w:rFonts w:ascii="仿宋_GB2312" w:eastAsia="仿宋_GB2312" w:hAnsi="仿宋" w:hint="eastAsia"/>
          <w:color w:val="000000" w:themeColor="text1"/>
          <w:sz w:val="30"/>
          <w:szCs w:val="30"/>
        </w:rPr>
        <w:t>“学习宣传贯彻习近平总书记系列重要讲话精神—‘四进四信’”、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“百生讲坛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A36C29">
        <w:rPr>
          <w:rFonts w:ascii="仿宋_GB2312" w:eastAsia="仿宋_GB2312" w:hAnsi="仿宋" w:hint="eastAsia"/>
          <w:color w:val="000000" w:themeColor="text1"/>
          <w:sz w:val="30"/>
          <w:szCs w:val="30"/>
        </w:rPr>
        <w:t>“与信仰对话”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我的中国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梦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224CD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等系列</w:t>
      </w:r>
      <w:r w:rsidR="00A36C29">
        <w:rPr>
          <w:rFonts w:ascii="仿宋_GB2312" w:eastAsia="仿宋_GB2312" w:hAnsi="仿宋" w:hint="eastAsia"/>
          <w:color w:val="000000" w:themeColor="text1"/>
          <w:sz w:val="30"/>
          <w:szCs w:val="30"/>
        </w:rPr>
        <w:t>主题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教育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实践</w:t>
      </w:r>
      <w:r w:rsidR="00224CD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活动。</w:t>
      </w:r>
      <w:r w:rsidR="00A120F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15</w:t>
      </w:r>
      <w:r w:rsidR="00A120F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900E36" w:rsidRDefault="00A35F24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2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.积极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贯彻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党的十八大、十八届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三中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、四中、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五中全会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团的十七大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会议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精神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响应上级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党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团组织号召，及时有效地传达上级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党团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组织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的工作部署和指示精神，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定期组织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团支部政治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理论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学习，并以各种形式对支部成员进行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爱国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主义教育、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中华优秀传统文化教育和民族团结教育，增强团员青年的民族荣誉感和社会责任感。（10分）</w:t>
      </w:r>
    </w:p>
    <w:p w:rsidR="00A35F24" w:rsidRPr="00D777D0" w:rsidRDefault="00900E36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3.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精准把握支部成员的思想动态</w:t>
      </w:r>
      <w:r w:rsidR="00F42777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F42777">
        <w:rPr>
          <w:rFonts w:ascii="仿宋_GB2312" w:eastAsia="仿宋_GB2312" w:hAnsi="仿宋"/>
          <w:color w:val="000000" w:themeColor="text1"/>
          <w:sz w:val="30"/>
          <w:szCs w:val="30"/>
        </w:rPr>
        <w:t>成长需求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，引导支部成员积极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围绕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学校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学院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支部的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中心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工作，在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学校“十三五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开局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、全面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深化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综合改革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中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献言献策、建功立业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。（10分）</w:t>
      </w:r>
    </w:p>
    <w:p w:rsidR="002C4BC0" w:rsidRPr="00D777D0" w:rsidRDefault="002C4BC0" w:rsidP="00D777D0">
      <w:pPr>
        <w:spacing w:line="460" w:lineRule="exact"/>
        <w:ind w:firstLineChars="200" w:firstLine="560"/>
        <w:rPr>
          <w:rFonts w:ascii="楷体_GB2312" w:eastAsia="楷体_GB2312" w:hAnsi="仿宋"/>
          <w:color w:val="000000" w:themeColor="text1"/>
          <w:sz w:val="28"/>
          <w:szCs w:val="28"/>
        </w:rPr>
      </w:pP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（二）组织建设（</w:t>
      </w:r>
      <w:r w:rsidR="00DA3058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3</w:t>
      </w:r>
      <w:r w:rsidRPr="00D777D0">
        <w:rPr>
          <w:rFonts w:ascii="楷体_GB2312" w:eastAsia="楷体_GB2312" w:hAnsi="仿宋"/>
          <w:color w:val="000000" w:themeColor="text1"/>
          <w:sz w:val="28"/>
          <w:szCs w:val="28"/>
        </w:rPr>
        <w:t>5</w:t>
      </w: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分）</w:t>
      </w:r>
    </w:p>
    <w:p w:rsidR="00A33A9F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1.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支部基础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团务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制度建设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执行情况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良好，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坚持做好团员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申请入团、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团员登记表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制度、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三会两制一课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、“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推优入党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”等团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基层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组织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工作制度。</w:t>
      </w:r>
      <w:r w:rsidR="00A33A9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1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5</w:t>
      </w:r>
      <w:r w:rsidR="00A33A9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2C4BC0" w:rsidRPr="00D777D0" w:rsidRDefault="00A33A9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2.支部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机构设置规范有序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、换届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考评制度</w:t>
      </w:r>
      <w:r w:rsidR="00A120F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完善健全，支部成员分工明确，各项工作均能有序开展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，支部干部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换届及时，换届程序、方法合理，换届过程公正、公平、公开。（10分）</w:t>
      </w:r>
    </w:p>
    <w:p w:rsidR="002C4BC0" w:rsidRPr="00D777D0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3.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严肃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团的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组织生活纪律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proofErr w:type="gramStart"/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创新团</w:t>
      </w:r>
      <w:proofErr w:type="gramEnd"/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的组织生活方式，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严格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团员日常教育管理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积极</w:t>
      </w:r>
      <w:r w:rsidR="00BB1AC1">
        <w:rPr>
          <w:rFonts w:ascii="仿宋_GB2312" w:eastAsia="仿宋_GB2312" w:hAnsi="仿宋" w:hint="eastAsia"/>
          <w:color w:val="000000" w:themeColor="text1"/>
          <w:sz w:val="30"/>
          <w:szCs w:val="30"/>
        </w:rPr>
        <w:t>响应</w:t>
      </w:r>
      <w:r w:rsidR="00BB1AC1">
        <w:rPr>
          <w:rFonts w:ascii="仿宋_GB2312" w:eastAsia="仿宋_GB2312" w:hAnsi="仿宋"/>
          <w:color w:val="000000" w:themeColor="text1"/>
          <w:sz w:val="30"/>
          <w:szCs w:val="30"/>
        </w:rPr>
        <w:t>上级团组织号召，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推动支部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成为注册志愿者、网络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文明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志愿者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青年之声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微邦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用户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</w:t>
      </w:r>
      <w:r w:rsidR="00DA3058" w:rsidRPr="00D777D0">
        <w:rPr>
          <w:rFonts w:ascii="仿宋_GB2312" w:eastAsia="仿宋_GB2312" w:hAnsi="仿宋"/>
          <w:color w:val="000000" w:themeColor="text1"/>
          <w:sz w:val="30"/>
          <w:szCs w:val="30"/>
        </w:rPr>
        <w:t>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2C4BC0" w:rsidRPr="00D777D0" w:rsidRDefault="000A1817" w:rsidP="00D777D0">
      <w:pPr>
        <w:spacing w:line="460" w:lineRule="exact"/>
        <w:ind w:firstLineChars="200" w:firstLine="560"/>
        <w:rPr>
          <w:rFonts w:ascii="楷体_GB2312" w:eastAsia="楷体_GB2312" w:hAnsi="仿宋"/>
          <w:color w:val="000000" w:themeColor="text1"/>
          <w:sz w:val="28"/>
          <w:szCs w:val="28"/>
        </w:rPr>
      </w:pP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（三）文化</w:t>
      </w:r>
      <w:r w:rsidR="002C4BC0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建设（</w:t>
      </w:r>
      <w:r w:rsidR="00DA3058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30</w:t>
      </w:r>
      <w:r w:rsidR="002C4BC0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分）</w:t>
      </w:r>
    </w:p>
    <w:p w:rsidR="0078782B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58103A" w:rsidRPr="00D777D0">
        <w:rPr>
          <w:rFonts w:ascii="仿宋_GB2312" w:eastAsia="仿宋_GB2312" w:hAnsi="仿宋"/>
          <w:color w:val="000000" w:themeColor="text1"/>
          <w:sz w:val="30"/>
          <w:szCs w:val="30"/>
        </w:rPr>
        <w:t>在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日常管理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、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主题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活动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、特色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工作</w:t>
      </w:r>
      <w:r w:rsidR="0058103A" w:rsidRPr="00D777D0">
        <w:rPr>
          <w:rFonts w:ascii="仿宋_GB2312" w:eastAsia="仿宋_GB2312" w:hAnsi="仿宋"/>
          <w:color w:val="000000" w:themeColor="text1"/>
          <w:sz w:val="30"/>
          <w:szCs w:val="30"/>
        </w:rPr>
        <w:t>中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积极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探索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创新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且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已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形成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可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推广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易传播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="00663975" w:rsidRPr="00D777D0">
        <w:rPr>
          <w:rFonts w:ascii="仿宋_GB2312" w:eastAsia="仿宋_GB2312" w:hAnsi="仿宋"/>
          <w:color w:val="000000" w:themeColor="text1"/>
          <w:sz w:val="30"/>
          <w:szCs w:val="30"/>
        </w:rPr>
        <w:t>支部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特色</w:t>
      </w:r>
      <w:r w:rsidR="00663975" w:rsidRPr="00D777D0">
        <w:rPr>
          <w:rFonts w:ascii="仿宋_GB2312" w:eastAsia="仿宋_GB2312" w:hAnsi="仿宋"/>
          <w:color w:val="000000" w:themeColor="text1"/>
          <w:sz w:val="30"/>
          <w:szCs w:val="30"/>
        </w:rPr>
        <w:t>文化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并在学院、学校产生积极影响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（20分）</w:t>
      </w:r>
    </w:p>
    <w:p w:rsidR="002C4BC0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有较高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的政治理论素养和综合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素质，勤奋</w:t>
      </w:r>
      <w:r w:rsidR="0018213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身心健康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、严格自律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、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友爱互助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、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遵纪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守法，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有较强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="0018213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集体荣誉感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社会责任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感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2C4BC0" w:rsidRPr="00D777D0" w:rsidRDefault="000A1817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三</w:t>
      </w:r>
      <w:r w:rsidR="002C4BC0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  </w:t>
      </w:r>
      <w:r w:rsidR="00557475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日常</w:t>
      </w:r>
      <w:r w:rsidR="00557475" w:rsidRPr="00D777D0">
        <w:rPr>
          <w:rFonts w:ascii="仿宋_GB2312" w:eastAsia="仿宋_GB2312" w:hAnsi="仿宋"/>
          <w:b/>
          <w:color w:val="000000" w:themeColor="text1"/>
          <w:sz w:val="30"/>
          <w:szCs w:val="30"/>
        </w:rPr>
        <w:t>工作</w:t>
      </w:r>
      <w:r w:rsidR="007B16C4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7B16C4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:rsidR="00557475" w:rsidRPr="00D777D0" w:rsidRDefault="000A1817" w:rsidP="00D777D0">
      <w:pPr>
        <w:spacing w:line="460" w:lineRule="exact"/>
        <w:ind w:firstLineChars="200" w:firstLine="600"/>
        <w:rPr>
          <w:rFonts w:ascii="楷体_GB2312" w:eastAsia="楷体_GB2312" w:hAnsi="仿宋"/>
          <w:color w:val="000000" w:themeColor="text1"/>
          <w:sz w:val="30"/>
          <w:szCs w:val="30"/>
        </w:rPr>
      </w:pP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（一）基层团</w:t>
      </w:r>
      <w:proofErr w:type="gramStart"/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务</w:t>
      </w:r>
      <w:proofErr w:type="gramEnd"/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（</w:t>
      </w:r>
      <w:r w:rsidR="00632B22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6</w:t>
      </w: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0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分）</w:t>
      </w:r>
    </w:p>
    <w:p w:rsidR="00557475" w:rsidRPr="00D777D0" w:rsidRDefault="00557475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1.</w:t>
      </w:r>
      <w:r w:rsidR="006F4C7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定期开展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团支部组织生活</w:t>
      </w:r>
      <w:r w:rsidR="006F4C7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会、</w:t>
      </w:r>
      <w:r w:rsidR="00A35F24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F4C7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例会，并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有详细的会议记录。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557475" w:rsidRDefault="00557475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2.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开展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成员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间、支部间的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交流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活动，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有效帮助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支部成员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健康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成长、支部间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互助共建</w:t>
      </w:r>
      <w:r w:rsidR="00A35F24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A35F24" w:rsidRPr="00A35F24" w:rsidRDefault="00A35F24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3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.及时有效地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传达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落实上级团组织的各项要求，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按时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报送上级团组织需要的各项材料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数据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准确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把握和关注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基层团员青年的思想动态。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8658A0" w:rsidRDefault="00A35F24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4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.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引导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围绕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思想引领、社会实践、学术科研、志愿服务、创新创业等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主题积极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参与校院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两级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各项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="00E7488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及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 w:rsidR="008658A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。（10分</w:t>
      </w:r>
      <w:r w:rsidR="008658A0">
        <w:rPr>
          <w:rFonts w:ascii="仿宋_GB2312" w:eastAsia="仿宋_GB2312" w:hAnsi="仿宋"/>
          <w:color w:val="000000" w:themeColor="text1"/>
          <w:sz w:val="30"/>
          <w:szCs w:val="30"/>
        </w:rPr>
        <w:t>）</w:t>
      </w:r>
    </w:p>
    <w:p w:rsidR="00A35F24" w:rsidRPr="00D777D0" w:rsidRDefault="008658A0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5.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积极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鼓励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支部根据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工作实际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，自行策划开展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各类型支部活动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A35F24" w:rsidRPr="00A35F24" w:rsidRDefault="008658A0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6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</w:t>
      </w:r>
      <w:r w:rsidR="00C47253">
        <w:rPr>
          <w:rFonts w:ascii="仿宋_GB2312" w:eastAsia="仿宋_GB2312" w:hAnsi="仿宋" w:hint="eastAsia"/>
          <w:color w:val="000000" w:themeColor="text1"/>
          <w:sz w:val="30"/>
          <w:szCs w:val="30"/>
        </w:rPr>
        <w:t>按时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做好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团员信息统计、</w:t>
      </w:r>
      <w:r w:rsidR="00314645">
        <w:rPr>
          <w:rFonts w:ascii="仿宋_GB2312" w:eastAsia="仿宋_GB2312" w:hAnsi="仿宋" w:hint="eastAsia"/>
          <w:color w:val="000000" w:themeColor="text1"/>
          <w:sz w:val="30"/>
          <w:szCs w:val="30"/>
        </w:rPr>
        <w:t>团籍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注册、毕业生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团组织关系转接、团费收缴等常规工作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557475" w:rsidRPr="00D777D0" w:rsidRDefault="00CC4029" w:rsidP="00D777D0">
      <w:pPr>
        <w:spacing w:line="460" w:lineRule="exact"/>
        <w:ind w:firstLineChars="200" w:firstLine="600"/>
        <w:rPr>
          <w:rFonts w:ascii="楷体_GB2312" w:eastAsia="楷体_GB2312" w:hAnsi="仿宋"/>
          <w:color w:val="000000" w:themeColor="text1"/>
          <w:sz w:val="30"/>
          <w:szCs w:val="30"/>
        </w:rPr>
      </w:pP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lastRenderedPageBreak/>
        <w:t>（二）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团支部</w:t>
      </w:r>
      <w:r w:rsidR="008658A0">
        <w:rPr>
          <w:rFonts w:ascii="楷体_GB2312" w:eastAsia="楷体_GB2312" w:hAnsi="仿宋" w:hint="eastAsia"/>
          <w:color w:val="000000" w:themeColor="text1"/>
          <w:sz w:val="30"/>
          <w:szCs w:val="30"/>
        </w:rPr>
        <w:t>工作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手册</w:t>
      </w:r>
      <w:r w:rsidR="00AD79C3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（40分）</w:t>
      </w:r>
    </w:p>
    <w:p w:rsidR="002C4BC0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314645">
        <w:rPr>
          <w:rFonts w:ascii="仿宋_GB2312" w:eastAsia="仿宋_GB2312" w:hAnsi="仿宋" w:hint="eastAsia"/>
          <w:color w:val="000000" w:themeColor="text1"/>
          <w:sz w:val="30"/>
          <w:szCs w:val="30"/>
        </w:rPr>
        <w:t>严格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执行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314645">
        <w:rPr>
          <w:rFonts w:ascii="仿宋_GB2312" w:eastAsia="仿宋_GB2312" w:hAnsi="仿宋" w:hint="eastAsia"/>
          <w:color w:val="000000" w:themeColor="text1"/>
          <w:sz w:val="30"/>
          <w:szCs w:val="30"/>
        </w:rPr>
        <w:t>三会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两制一课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1B0B7C">
        <w:rPr>
          <w:rFonts w:ascii="仿宋_GB2312" w:eastAsia="仿宋_GB2312" w:hAnsi="仿宋" w:hint="eastAsia"/>
          <w:color w:val="000000" w:themeColor="text1"/>
          <w:sz w:val="30"/>
          <w:szCs w:val="30"/>
        </w:rPr>
        <w:t>制度</w:t>
      </w:r>
      <w:r w:rsidR="001B0B7C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手册有6次及以上</w:t>
      </w:r>
      <w:r w:rsidR="00C61CD3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活动或会议记录。（</w:t>
      </w:r>
      <w:r w:rsidR="00C61CD3"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0分）</w:t>
      </w:r>
    </w:p>
    <w:p w:rsidR="002C4BC0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2.</w:t>
      </w:r>
      <w:r w:rsidR="00642E87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42E8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活动主题鲜明、意义深刻、形式新颖、参与度高</w:t>
      </w:r>
      <w:r w:rsidR="00642E87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记录内容详实具体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、图文并茂、语言规范、条理清晰。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:rsidR="002C4BC0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3.</w:t>
      </w:r>
      <w:r w:rsidR="00642E87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定期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接受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学院团委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工作指导，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手册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含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团委对支部的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建议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及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未来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工作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的改进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方向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。（10分）</w:t>
      </w:r>
    </w:p>
    <w:p w:rsidR="00557475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四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406E9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宣传工作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:rsidR="00F33822" w:rsidRPr="00F33822" w:rsidRDefault="00F33822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1.支部积极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向学校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学院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团属新媒体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平台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、报送支部特色活动、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基层团建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、优秀团员青年代表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等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好的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典型经验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和做法。（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40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2C4BC0" w:rsidRPr="00D777D0" w:rsidRDefault="00F33822" w:rsidP="00F33822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2.本次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评选活动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设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网络投票环节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21401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网络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投票得分=</w:t>
      </w:r>
      <w:r w:rsidR="0021401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团支部投票数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/</w:t>
      </w:r>
      <w:r w:rsidR="0021401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团支部投票数最高值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*100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364539">
        <w:rPr>
          <w:rFonts w:ascii="仿宋_GB2312" w:eastAsia="仿宋_GB2312" w:hAnsi="仿宋"/>
          <w:color w:val="000000" w:themeColor="text1"/>
          <w:sz w:val="30"/>
          <w:szCs w:val="30"/>
        </w:rPr>
        <w:t>（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60</w:t>
      </w:r>
      <w:r w:rsidR="00364539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2C4BC0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五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F32982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团支部活力建设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:rsidR="00B920D9" w:rsidRPr="00B920D9" w:rsidRDefault="00B920D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本次评选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对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活力建设的考核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主要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根据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团支部申报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主题团日活动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参与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三走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活动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情况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进行综合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评价：</w:t>
      </w:r>
    </w:p>
    <w:p w:rsidR="0021401F" w:rsidRPr="00D777D0" w:rsidRDefault="0021401F" w:rsidP="00B920D9">
      <w:pPr>
        <w:spacing w:line="460" w:lineRule="exact"/>
        <w:ind w:firstLineChars="150" w:firstLine="45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（一）</w:t>
      </w:r>
      <w:r w:rsidR="00F976FE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十佳主题团日活动</w:t>
      </w:r>
      <w:r w:rsidR="00F976FE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75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557475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获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得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十佳主题团日活动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”荣誉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称号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75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分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进入校级决赛但未能获奖的团支部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70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进入校级预赛但未能进入决赛的团支部得分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=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预赛得分*</w:t>
      </w:r>
      <w:r w:rsidR="00432103" w:rsidRPr="00D777D0">
        <w:rPr>
          <w:rFonts w:ascii="仿宋_GB2312" w:eastAsia="仿宋_GB2312" w:hAnsi="仿宋"/>
          <w:color w:val="000000" w:themeColor="text1"/>
          <w:sz w:val="30"/>
          <w:szCs w:val="30"/>
        </w:rPr>
        <w:t>0.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7</w:t>
      </w:r>
      <w:r w:rsidR="00432103" w:rsidRPr="00D777D0">
        <w:rPr>
          <w:rFonts w:ascii="仿宋_GB2312" w:eastAsia="仿宋_GB2312" w:hAnsi="仿宋"/>
          <w:color w:val="000000" w:themeColor="text1"/>
          <w:sz w:val="30"/>
          <w:szCs w:val="30"/>
        </w:rPr>
        <w:t>5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，（预赛的评分使用百分制，且得分不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低于60分）。参与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十佳主题团日活动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设计大赛但未能获学院推荐的团支部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45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分，未参与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十佳主题团日活动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设计大赛的团支部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不计分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557475" w:rsidRPr="00D777D0" w:rsidRDefault="00B920D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（二）“三走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接力活动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25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:rsidR="00432103" w:rsidRDefault="0021401F" w:rsidP="00620E17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10名的团支部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25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第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11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—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30名的团支部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第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31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—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50名的团支部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15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参与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“三走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接力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但未进入前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50名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10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分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432103" w:rsidRPr="00D777D0">
        <w:rPr>
          <w:rFonts w:ascii="仿宋_GB2312" w:eastAsia="仿宋_GB2312" w:hAnsi="仿宋"/>
          <w:color w:val="000000" w:themeColor="text1"/>
          <w:sz w:val="30"/>
          <w:szCs w:val="30"/>
        </w:rPr>
        <w:t>未参与团支部接力跑的团支部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不计分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A27774" w:rsidRPr="00B920D9" w:rsidRDefault="0058103A" w:rsidP="00B920D9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bookmarkStart w:id="3" w:name="_Toc445756014"/>
      <w:r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六</w:t>
      </w:r>
      <w:r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A27774"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附加</w:t>
      </w:r>
      <w:r w:rsidR="005D328A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项</w:t>
      </w:r>
    </w:p>
    <w:p w:rsidR="00A27774" w:rsidRPr="00D777D0" w:rsidRDefault="00A27774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如有以下情况，可在原有100分满分基础上另行加分，作为附加分：</w:t>
      </w:r>
    </w:p>
    <w:p w:rsidR="00A27774" w:rsidRPr="00D777D0" w:rsidRDefault="005D080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1.</w:t>
      </w:r>
      <w:r w:rsidR="003B2C51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支部或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在校级及以上级别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各类活动中获奖。（国家级加10分，省级加8分，市级加5分，校级加2分）</w:t>
      </w:r>
    </w:p>
    <w:p w:rsidR="00A27774" w:rsidRPr="00D777D0" w:rsidRDefault="005D080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2.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EA15D6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="00EA15D6">
        <w:rPr>
          <w:rFonts w:ascii="仿宋_GB2312" w:eastAsia="仿宋_GB2312" w:hAnsi="仿宋"/>
          <w:color w:val="000000" w:themeColor="text1"/>
          <w:sz w:val="30"/>
          <w:szCs w:val="30"/>
        </w:rPr>
        <w:t>和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活动等相关</w:t>
      </w:r>
      <w:r w:rsidR="00EA15D6">
        <w:rPr>
          <w:rFonts w:ascii="仿宋_GB2312" w:eastAsia="仿宋_GB2312" w:hAnsi="仿宋" w:hint="eastAsia"/>
          <w:color w:val="000000" w:themeColor="text1"/>
          <w:sz w:val="30"/>
          <w:szCs w:val="30"/>
        </w:rPr>
        <w:t>典型</w:t>
      </w:r>
      <w:r w:rsidR="00EA15D6">
        <w:rPr>
          <w:rFonts w:ascii="仿宋_GB2312" w:eastAsia="仿宋_GB2312" w:hAnsi="仿宋"/>
          <w:color w:val="000000" w:themeColor="text1"/>
          <w:sz w:val="30"/>
          <w:szCs w:val="30"/>
        </w:rPr>
        <w:t>经验和做法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得到校级及以上级别媒体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报道。（国家级加10分，省部级加8分，</w:t>
      </w:r>
      <w:proofErr w:type="gramStart"/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市</w:t>
      </w:r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区</w:t>
      </w:r>
      <w:bookmarkStart w:id="4" w:name="_GoBack"/>
      <w:bookmarkEnd w:id="4"/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级加5分</w:t>
      </w:r>
      <w:proofErr w:type="gramEnd"/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，校级加2分）</w:t>
      </w:r>
    </w:p>
    <w:p w:rsidR="00DA3058" w:rsidRPr="00EA15D6" w:rsidRDefault="00EA15D6" w:rsidP="00EA15D6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第七条   附则</w:t>
      </w:r>
    </w:p>
    <w:p w:rsidR="00DA3058" w:rsidRDefault="00EA15D6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本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办法的解释权归共青团中南财经政法大学委员会所有。</w:t>
      </w:r>
    </w:p>
    <w:p w:rsidR="00290A86" w:rsidRPr="00EA15D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9C270F" w:rsidP="006A59E0">
      <w:pPr>
        <w:pStyle w:val="1"/>
        <w:keepNext w:val="0"/>
        <w:keepLines w:val="0"/>
        <w:spacing w:before="0" w:after="0" w:line="460" w:lineRule="exact"/>
        <w:jc w:val="center"/>
        <w:rPr>
          <w:rFonts w:ascii="方正小标宋简体" w:eastAsia="方正小标宋简体" w:hAnsi="仿宋"/>
          <w:b w:val="0"/>
          <w:color w:val="000000"/>
          <w:szCs w:val="30"/>
        </w:rPr>
      </w:pPr>
      <w:r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lastRenderedPageBreak/>
        <w:t xml:space="preserve"> </w:t>
      </w:r>
      <w:r w:rsidR="00705370"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t>“</w:t>
      </w:r>
      <w:r w:rsidR="00705370">
        <w:rPr>
          <w:rFonts w:ascii="方正小标宋简体" w:eastAsia="方正小标宋简体" w:hAnsi="仿宋" w:hint="eastAsia"/>
          <w:b w:val="0"/>
          <w:color w:val="000000"/>
          <w:szCs w:val="30"/>
        </w:rPr>
        <w:t>十佳主题团日活动</w:t>
      </w:r>
      <w:r w:rsidR="00705370"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t>”评</w:t>
      </w:r>
      <w:r w:rsidR="00F976FE">
        <w:rPr>
          <w:rFonts w:ascii="方正小标宋简体" w:eastAsia="方正小标宋简体" w:hAnsi="仿宋" w:hint="eastAsia"/>
          <w:b w:val="0"/>
          <w:color w:val="000000"/>
          <w:szCs w:val="30"/>
        </w:rPr>
        <w:t>选</w:t>
      </w:r>
      <w:r w:rsidR="00705370"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t>办法</w:t>
      </w:r>
    </w:p>
    <w:p w:rsidR="00705370" w:rsidRPr="009C4936" w:rsidRDefault="00705370" w:rsidP="006A59E0">
      <w:pPr>
        <w:spacing w:line="460" w:lineRule="exact"/>
        <w:ind w:right="28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2B0382">
        <w:rPr>
          <w:rFonts w:ascii="仿宋_GB2312" w:eastAsia="仿宋_GB2312" w:hAnsi="仿宋" w:hint="eastAsia"/>
          <w:b/>
          <w:color w:val="000000"/>
          <w:sz w:val="30"/>
          <w:szCs w:val="30"/>
        </w:rPr>
        <w:t>第一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条 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 xml:space="preserve"> </w:t>
      </w:r>
      <w:r w:rsidR="009C270F" w:rsidRPr="009C270F">
        <w:rPr>
          <w:rFonts w:ascii="仿宋_GB2312" w:eastAsia="仿宋_GB2312" w:hAnsi="仿宋" w:hint="eastAsia"/>
          <w:color w:val="000000"/>
          <w:sz w:val="30"/>
          <w:szCs w:val="30"/>
        </w:rPr>
        <w:t>本次</w:t>
      </w:r>
      <w:r w:rsidRPr="002B0382">
        <w:rPr>
          <w:rFonts w:ascii="楷体_GB2312" w:eastAsia="楷体_GB2312" w:hAnsi="仿宋" w:hint="eastAsia"/>
          <w:color w:val="000000"/>
          <w:sz w:val="30"/>
          <w:szCs w:val="30"/>
        </w:rPr>
        <w:t>“</w:t>
      </w:r>
      <w:r w:rsidRPr="002B0382">
        <w:rPr>
          <w:rFonts w:ascii="仿宋_GB2312" w:eastAsia="仿宋_GB2312" w:hAnsi="仿宋" w:hint="eastAsia"/>
          <w:color w:val="000000"/>
          <w:sz w:val="30"/>
          <w:szCs w:val="30"/>
        </w:rPr>
        <w:t>十佳主题团日活动”评</w:t>
      </w:r>
      <w:r w:rsidR="00F976FE">
        <w:rPr>
          <w:rFonts w:ascii="仿宋_GB2312" w:eastAsia="仿宋_GB2312" w:hAnsi="仿宋" w:hint="eastAsia"/>
          <w:color w:val="000000"/>
          <w:sz w:val="30"/>
          <w:szCs w:val="30"/>
        </w:rPr>
        <w:t>选</w:t>
      </w:r>
      <w:r w:rsidRPr="002B0382">
        <w:rPr>
          <w:rFonts w:ascii="仿宋_GB2312" w:eastAsia="仿宋_GB2312" w:hAnsi="仿宋" w:hint="eastAsia"/>
          <w:color w:val="000000"/>
          <w:sz w:val="30"/>
          <w:szCs w:val="30"/>
        </w:rPr>
        <w:t>分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为初赛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决赛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两个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阶段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705370" w:rsidRPr="009C4936" w:rsidRDefault="00705370" w:rsidP="006A59E0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初赛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环节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，校团委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将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依据团支部评比的综合得分从高到低评选</w:t>
      </w:r>
      <w:r w:rsidR="00761CAA">
        <w:rPr>
          <w:rFonts w:ascii="仿宋_GB2312" w:eastAsia="仿宋_GB2312" w:hAnsi="仿宋" w:hint="eastAsia"/>
          <w:color w:val="000000"/>
          <w:sz w:val="30"/>
          <w:szCs w:val="30"/>
        </w:rPr>
        <w:t>前</w:t>
      </w:r>
      <w:r w:rsidR="00F976FE">
        <w:rPr>
          <w:rFonts w:ascii="仿宋_GB2312" w:eastAsia="仿宋_GB2312" w:hAnsi="仿宋" w:hint="eastAsia"/>
          <w:color w:val="000000"/>
          <w:sz w:val="30"/>
          <w:szCs w:val="30"/>
        </w:rPr>
        <w:t>15个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主题团日活动入选团日活动设计大赛决赛。计算公式为：综合得分=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申报材料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得分（百分制）×50%＋现场答辩得分（百分制）×50%</w:t>
      </w:r>
    </w:p>
    <w:p w:rsidR="00705370" w:rsidRPr="00C86CB0" w:rsidRDefault="00705370" w:rsidP="006A59E0">
      <w:pPr>
        <w:spacing w:line="460" w:lineRule="exact"/>
        <w:ind w:right="28" w:firstLine="601"/>
        <w:rPr>
          <w:rFonts w:ascii="仿宋_GB2312" w:eastAsia="仿宋_GB2312" w:hAnsi="仿宋"/>
          <w:color w:val="000000"/>
          <w:sz w:val="30"/>
          <w:szCs w:val="30"/>
        </w:rPr>
      </w:pP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决赛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环节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，校团委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将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依据团支部的综合得分从高到低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评选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前10</w:t>
      </w:r>
      <w:r w:rsidR="00761CAA">
        <w:rPr>
          <w:rFonts w:ascii="仿宋_GB2312" w:eastAsia="仿宋_GB2312" w:hAnsi="仿宋" w:hint="eastAsia"/>
          <w:color w:val="000000"/>
          <w:sz w:val="30"/>
          <w:szCs w:val="30"/>
        </w:rPr>
        <w:t>个主题团日活动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授予</w:t>
      </w:r>
      <w:r w:rsidR="00F976FE">
        <w:rPr>
          <w:rFonts w:ascii="仿宋_GB2312" w:eastAsia="仿宋_GB2312" w:hAnsi="仿宋" w:hint="eastAsia"/>
          <w:color w:val="000000"/>
          <w:sz w:val="30"/>
          <w:szCs w:val="30"/>
        </w:rPr>
        <w:t>校级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“十佳主题团日活动”称号。计算公式为：综合得分=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决赛成绩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得分（百分制）×80%＋</w:t>
      </w:r>
      <w:r w:rsidR="00761CAA">
        <w:rPr>
          <w:rFonts w:ascii="仿宋_GB2312" w:eastAsia="仿宋_GB2312" w:hAnsi="仿宋" w:hint="eastAsia"/>
          <w:color w:val="000000"/>
          <w:sz w:val="30"/>
          <w:szCs w:val="30"/>
        </w:rPr>
        <w:t>网络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投票得分（百分制）×20%</w:t>
      </w:r>
    </w:p>
    <w:p w:rsidR="00075E33" w:rsidRDefault="00705370" w:rsidP="00075E33">
      <w:pPr>
        <w:spacing w:line="460" w:lineRule="exact"/>
        <w:ind w:leftChars="70" w:left="147" w:firstLineChars="149" w:firstLine="449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第二条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申报材料</w:t>
      </w:r>
      <w:r w:rsidR="006A59E0">
        <w:rPr>
          <w:rFonts w:ascii="仿宋_GB2312" w:eastAsia="仿宋_GB2312" w:hAnsi="仿宋" w:hint="eastAsia"/>
          <w:b/>
          <w:color w:val="000000"/>
          <w:sz w:val="30"/>
          <w:szCs w:val="30"/>
        </w:rPr>
        <w:t>的量化评分标准如下</w:t>
      </w:r>
    </w:p>
    <w:p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活动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严格按照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通知要求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，主题鲜明，意义深刻。（20分）</w:t>
      </w:r>
    </w:p>
    <w:p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2.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活动得到</w:t>
      </w:r>
      <w:r w:rsidR="00852989">
        <w:rPr>
          <w:rFonts w:ascii="仿宋_GB2312" w:eastAsia="仿宋_GB2312" w:hAnsi="仿宋"/>
          <w:color w:val="000000"/>
          <w:sz w:val="30"/>
          <w:szCs w:val="30"/>
        </w:rPr>
        <w:t>支部多数成员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认可，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参评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过程中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能充分调动支部成员的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积极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性、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主观能动性，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成员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参与度较高。（20分）</w:t>
      </w:r>
    </w:p>
    <w:p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活动形式新颖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可推广性强。（20分）</w:t>
      </w:r>
    </w:p>
    <w:p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4.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活动有严谨合理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 w:rsidR="00AB5AD7">
        <w:rPr>
          <w:rFonts w:ascii="仿宋_GB2312" w:eastAsia="仿宋_GB2312" w:hAnsi="仿宋"/>
          <w:color w:val="000000"/>
          <w:sz w:val="30"/>
          <w:szCs w:val="30"/>
        </w:rPr>
        <w:t>稳步有序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的计划，时间安排恰当，分工明确。（15分）</w:t>
      </w:r>
    </w:p>
    <w:p w:rsidR="00075E33" w:rsidRDefault="00075E33" w:rsidP="0032535D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5.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活动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能</w:t>
      </w:r>
      <w:r w:rsidR="00AB5AD7">
        <w:rPr>
          <w:rFonts w:ascii="仿宋_GB2312" w:eastAsia="仿宋_GB2312" w:hAnsi="仿宋"/>
          <w:color w:val="000000"/>
          <w:sz w:val="30"/>
          <w:szCs w:val="30"/>
        </w:rPr>
        <w:t>确保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落实到位，策划方案思路清晰、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安排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合理</w:t>
      </w:r>
      <w:r w:rsidR="0032535D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  <w:r w:rsidR="0032535D" w:rsidRPr="00075E33">
        <w:rPr>
          <w:rFonts w:ascii="仿宋_GB2312" w:eastAsia="仿宋_GB2312" w:hAnsi="仿宋"/>
          <w:color w:val="000000"/>
          <w:sz w:val="30"/>
          <w:szCs w:val="30"/>
        </w:rPr>
        <w:t>（15分）</w:t>
      </w:r>
    </w:p>
    <w:p w:rsidR="00075E33" w:rsidRP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6.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活动充分借助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团属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微信、</w:t>
      </w:r>
      <w:proofErr w:type="gramStart"/>
      <w:r w:rsidRPr="00075E33">
        <w:rPr>
          <w:rFonts w:ascii="仿宋_GB2312" w:eastAsia="仿宋_GB2312" w:hAnsi="仿宋"/>
          <w:color w:val="000000"/>
          <w:sz w:val="30"/>
          <w:szCs w:val="30"/>
        </w:rPr>
        <w:t>微博等</w:t>
      </w:r>
      <w:proofErr w:type="gramEnd"/>
      <w:r w:rsidRPr="00075E33">
        <w:rPr>
          <w:rFonts w:ascii="仿宋_GB2312" w:eastAsia="仿宋_GB2312" w:hAnsi="仿宋"/>
          <w:color w:val="000000"/>
          <w:sz w:val="30"/>
          <w:szCs w:val="30"/>
        </w:rPr>
        <w:t>新媒体平台进行宣传，覆盖面大，反响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积极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。（10分）</w:t>
      </w:r>
    </w:p>
    <w:p w:rsidR="0032535D" w:rsidRDefault="00705370" w:rsidP="0032535D">
      <w:pPr>
        <w:spacing w:line="460" w:lineRule="exact"/>
        <w:ind w:firstLine="601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第三条</w:t>
      </w:r>
      <w:r w:rsidR="00657D59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决赛成绩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>的量化</w:t>
      </w:r>
      <w:r w:rsidR="0032535D">
        <w:rPr>
          <w:rFonts w:ascii="仿宋_GB2312" w:eastAsia="仿宋_GB2312" w:hAnsi="仿宋" w:hint="eastAsia"/>
          <w:b/>
          <w:color w:val="000000"/>
          <w:sz w:val="30"/>
          <w:szCs w:val="30"/>
        </w:rPr>
        <w:t>评分标准如下</w:t>
      </w:r>
      <w:r w:rsidRPr="009C3580">
        <w:rPr>
          <w:rFonts w:ascii="楷体_GB2312" w:eastAsia="楷体_GB2312" w:hAnsi="仿宋" w:hint="eastAsia"/>
          <w:b/>
          <w:color w:val="000000"/>
          <w:sz w:val="30"/>
          <w:szCs w:val="30"/>
        </w:rPr>
        <w:t xml:space="preserve"> </w:t>
      </w:r>
    </w:p>
    <w:p w:rsidR="0032535D" w:rsidRDefault="0032535D" w:rsidP="0032535D">
      <w:pPr>
        <w:spacing w:line="460" w:lineRule="exact"/>
        <w:ind w:firstLine="601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活动符合决赛要求，主题</w:t>
      </w:r>
      <w:r w:rsidR="00852989">
        <w:rPr>
          <w:rFonts w:ascii="仿宋_GB2312" w:eastAsia="仿宋_GB2312" w:hAnsi="仿宋" w:hint="eastAsia"/>
          <w:color w:val="000000"/>
          <w:sz w:val="30"/>
          <w:szCs w:val="30"/>
        </w:rPr>
        <w:t>明确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，意义深刻</w:t>
      </w:r>
      <w:r w:rsidR="00075E33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（25分）</w:t>
      </w:r>
    </w:p>
    <w:p w:rsidR="0032535D" w:rsidRDefault="0032535D" w:rsidP="0032535D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2.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活动形式新颖，支部特色鲜明，富有</w:t>
      </w:r>
      <w:r w:rsidR="00657D59">
        <w:rPr>
          <w:rFonts w:ascii="仿宋_GB2312" w:eastAsia="仿宋_GB2312" w:hAnsi="仿宋" w:hint="eastAsia"/>
          <w:color w:val="000000"/>
          <w:sz w:val="30"/>
          <w:szCs w:val="30"/>
        </w:rPr>
        <w:t>创新</w:t>
      </w:r>
      <w:r w:rsidR="00657D59">
        <w:rPr>
          <w:rFonts w:ascii="仿宋_GB2312" w:eastAsia="仿宋_GB2312" w:hAnsi="仿宋"/>
          <w:color w:val="000000"/>
          <w:sz w:val="30"/>
          <w:szCs w:val="30"/>
        </w:rPr>
        <w:t>性、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创造性。（25分）</w:t>
      </w:r>
    </w:p>
    <w:p w:rsidR="0032535D" w:rsidRDefault="0032535D" w:rsidP="0032535D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通过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活动</w:t>
      </w:r>
      <w:r w:rsidR="00852989">
        <w:rPr>
          <w:rFonts w:ascii="仿宋_GB2312" w:eastAsia="仿宋_GB2312" w:hAnsi="仿宋"/>
          <w:color w:val="000000"/>
          <w:sz w:val="30"/>
          <w:szCs w:val="30"/>
        </w:rPr>
        <w:t>形成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有形文化成果，且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易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推广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传播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，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影响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积极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，覆盖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广泛。（20分）</w:t>
      </w:r>
    </w:p>
    <w:p w:rsidR="0032535D" w:rsidRDefault="0032535D" w:rsidP="0032535D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4.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现场展示效果突出，使人印象深刻，反响热烈。（20分）</w:t>
      </w:r>
    </w:p>
    <w:p w:rsidR="00075E33" w:rsidRPr="00075E33" w:rsidRDefault="0032535D" w:rsidP="0032535D">
      <w:pPr>
        <w:spacing w:line="460" w:lineRule="exact"/>
        <w:ind w:firstLine="601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5.</w:t>
      </w:r>
      <w:r w:rsidR="00C413E4">
        <w:rPr>
          <w:rFonts w:ascii="仿宋_GB2312" w:eastAsia="仿宋_GB2312" w:hAnsi="仿宋" w:hint="eastAsia"/>
          <w:color w:val="000000"/>
          <w:sz w:val="30"/>
          <w:szCs w:val="30"/>
        </w:rPr>
        <w:t>现场活动环节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表现</w:t>
      </w:r>
      <w:r w:rsidR="00C413E4">
        <w:rPr>
          <w:rFonts w:ascii="仿宋_GB2312" w:eastAsia="仿宋_GB2312" w:hAnsi="仿宋" w:hint="eastAsia"/>
          <w:color w:val="000000"/>
          <w:sz w:val="30"/>
          <w:szCs w:val="30"/>
        </w:rPr>
        <w:t>良好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，团支部的协调性、默契度和凝聚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lastRenderedPageBreak/>
        <w:t>力较强。（10分）</w:t>
      </w:r>
    </w:p>
    <w:p w:rsidR="00705370" w:rsidRPr="00C639D4" w:rsidRDefault="00705370" w:rsidP="006A59E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第四条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</w:t>
      </w:r>
      <w:r w:rsidR="00761CAA">
        <w:rPr>
          <w:rFonts w:ascii="仿宋_GB2312" w:eastAsia="仿宋_GB2312" w:hAnsi="仿宋" w:hint="eastAsia"/>
          <w:b/>
          <w:color w:val="000000"/>
          <w:sz w:val="30"/>
          <w:szCs w:val="30"/>
        </w:rPr>
        <w:t>网络</w:t>
      </w:r>
      <w:r w:rsidR="006A59E0">
        <w:rPr>
          <w:rFonts w:ascii="仿宋_GB2312" w:eastAsia="仿宋_GB2312" w:hAnsi="仿宋" w:hint="eastAsia"/>
          <w:b/>
          <w:color w:val="000000"/>
          <w:sz w:val="30"/>
          <w:szCs w:val="30"/>
        </w:rPr>
        <w:t>投票的量化评分标准如下</w:t>
      </w:r>
      <w:r w:rsidRPr="0097394E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</w:t>
      </w:r>
    </w:p>
    <w:p w:rsidR="00705370" w:rsidRDefault="00761CAA" w:rsidP="006A59E0">
      <w:pPr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网络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投票得分=</w:t>
      </w:r>
      <w:r w:rsidR="00705370">
        <w:rPr>
          <w:rFonts w:ascii="仿宋_GB2312" w:eastAsia="仿宋_GB2312" w:hAnsi="仿宋" w:hint="eastAsia"/>
          <w:color w:val="000000"/>
          <w:sz w:val="30"/>
          <w:szCs w:val="30"/>
        </w:rPr>
        <w:t>团支部“十佳主题团日活动”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投票数量/最高</w:t>
      </w:r>
      <w:r w:rsidR="00705370">
        <w:rPr>
          <w:rFonts w:ascii="仿宋_GB2312" w:eastAsia="仿宋_GB2312" w:hAnsi="仿宋" w:hint="eastAsia"/>
          <w:color w:val="000000"/>
          <w:sz w:val="30"/>
          <w:szCs w:val="30"/>
        </w:rPr>
        <w:t>团支部“十佳主题团日活动”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投票数量</w:t>
      </w:r>
      <w:r w:rsidR="00705370" w:rsidRPr="002B0382">
        <w:rPr>
          <w:rFonts w:ascii="仿宋_GB2312" w:eastAsia="仿宋_GB2312" w:hAnsi="仿宋" w:hint="eastAsia"/>
          <w:color w:val="000000"/>
          <w:sz w:val="30"/>
          <w:szCs w:val="30"/>
        </w:rPr>
        <w:t>×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100</w:t>
      </w:r>
    </w:p>
    <w:p w:rsidR="00705370" w:rsidRDefault="00705370" w:rsidP="006A59E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第五条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</w:t>
      </w:r>
      <w:r w:rsidRPr="001E1B12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附加</w:t>
      </w:r>
      <w:r w:rsidR="004128EA">
        <w:rPr>
          <w:rFonts w:ascii="仿宋_GB2312" w:eastAsia="仿宋_GB2312" w:hAnsi="仿宋" w:hint="eastAsia"/>
          <w:b/>
          <w:color w:val="000000"/>
          <w:sz w:val="30"/>
          <w:szCs w:val="30"/>
        </w:rPr>
        <w:t>项</w:t>
      </w:r>
    </w:p>
    <w:p w:rsidR="006A59E0" w:rsidRDefault="006A59E0" w:rsidP="006A59E0">
      <w:pPr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如有以下情况，可在原有100分满分基础上另行加分，作为附加分：</w:t>
      </w:r>
    </w:p>
    <w:p w:rsidR="00705370" w:rsidRPr="002B0382" w:rsidRDefault="003F5840" w:rsidP="006A59E0">
      <w:pPr>
        <w:spacing w:line="460" w:lineRule="exact"/>
        <w:ind w:firstLineChars="200" w:firstLine="600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以</w:t>
      </w:r>
      <w:r>
        <w:rPr>
          <w:rFonts w:ascii="仿宋_GB2312" w:eastAsia="仿宋_GB2312" w:hAnsi="仿宋"/>
          <w:color w:val="000000"/>
          <w:sz w:val="30"/>
          <w:szCs w:val="30"/>
        </w:rPr>
        <w:t>支部为单位开展的</w:t>
      </w:r>
      <w:r w:rsidR="00705370" w:rsidRPr="00EA1BFF">
        <w:rPr>
          <w:rFonts w:ascii="仿宋_GB2312" w:eastAsia="仿宋_GB2312" w:hAnsi="仿宋" w:hint="eastAsia"/>
          <w:color w:val="000000"/>
          <w:sz w:val="30"/>
          <w:szCs w:val="30"/>
        </w:rPr>
        <w:t>主题活动受到表彰或在相关媒体上（校级及以上）被报道。（国家级加10分，省级加8分，</w:t>
      </w:r>
      <w:proofErr w:type="gramStart"/>
      <w:r w:rsidR="00705370" w:rsidRPr="00EA1BFF">
        <w:rPr>
          <w:rFonts w:ascii="仿宋_GB2312" w:eastAsia="仿宋_GB2312" w:hAnsi="仿宋" w:hint="eastAsia"/>
          <w:color w:val="000000"/>
          <w:sz w:val="30"/>
          <w:szCs w:val="30"/>
        </w:rPr>
        <w:t>市</w:t>
      </w:r>
      <w:r w:rsidR="0005482B">
        <w:rPr>
          <w:rFonts w:ascii="仿宋_GB2312" w:eastAsia="仿宋_GB2312" w:hAnsi="仿宋" w:hint="eastAsia"/>
          <w:color w:val="000000"/>
          <w:sz w:val="30"/>
          <w:szCs w:val="30"/>
        </w:rPr>
        <w:t>区</w:t>
      </w:r>
      <w:r w:rsidR="00705370" w:rsidRPr="00EA1BFF">
        <w:rPr>
          <w:rFonts w:ascii="仿宋_GB2312" w:eastAsia="仿宋_GB2312" w:hAnsi="仿宋" w:hint="eastAsia"/>
          <w:color w:val="000000"/>
          <w:sz w:val="30"/>
          <w:szCs w:val="30"/>
        </w:rPr>
        <w:t>级加5分</w:t>
      </w:r>
      <w:proofErr w:type="gramEnd"/>
      <w:r w:rsidR="00705370" w:rsidRPr="00EA1BFF">
        <w:rPr>
          <w:rFonts w:ascii="仿宋_GB2312" w:eastAsia="仿宋_GB2312" w:hAnsi="仿宋" w:hint="eastAsia"/>
          <w:color w:val="000000"/>
          <w:sz w:val="30"/>
          <w:szCs w:val="30"/>
        </w:rPr>
        <w:t>，校级加2分）</w:t>
      </w:r>
    </w:p>
    <w:p w:rsidR="002A4412" w:rsidRPr="00EA15D6" w:rsidRDefault="002A4412" w:rsidP="002A4412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六</w:t>
      </w: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   附则</w:t>
      </w:r>
    </w:p>
    <w:p w:rsidR="00705370" w:rsidRPr="00687C08" w:rsidRDefault="002A4412" w:rsidP="006A59E0">
      <w:pPr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</w:t>
      </w:r>
      <w:r w:rsidR="00705370" w:rsidRPr="00B65E5C">
        <w:rPr>
          <w:rFonts w:ascii="仿宋_GB2312" w:eastAsia="仿宋_GB2312" w:hAnsi="仿宋" w:hint="eastAsia"/>
          <w:color w:val="000000"/>
          <w:sz w:val="30"/>
          <w:szCs w:val="30"/>
        </w:rPr>
        <w:t>办法的解释权归共青团中南财经政法大学委员会所有。</w:t>
      </w: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6A59E0" w:rsidRDefault="006A59E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EF656A" w:rsidRPr="00D777D0" w:rsidRDefault="0005482B" w:rsidP="006A59E0">
      <w:pPr>
        <w:pStyle w:val="1"/>
        <w:keepNext w:val="0"/>
        <w:keepLines w:val="0"/>
        <w:spacing w:before="0" w:after="0" w:line="460" w:lineRule="exact"/>
        <w:jc w:val="center"/>
        <w:rPr>
          <w:rFonts w:ascii="方正小标宋简体" w:eastAsia="方正小标宋简体" w:hAnsi="华文中宋"/>
          <w:b w:val="0"/>
          <w:color w:val="000000" w:themeColor="text1"/>
        </w:rPr>
      </w:pPr>
      <w:bookmarkStart w:id="5" w:name="_Toc445644906"/>
      <w:bookmarkStart w:id="6" w:name="_Toc445646861"/>
      <w:bookmarkStart w:id="7" w:name="_Toc445756015"/>
      <w:bookmarkEnd w:id="3"/>
      <w:r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 xml:space="preserve"> </w:t>
      </w:r>
      <w:r w:rsidR="00EF656A"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>“最美团支书”</w:t>
      </w:r>
      <w:r w:rsidR="0021401F"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>评选</w:t>
      </w:r>
      <w:bookmarkEnd w:id="5"/>
      <w:bookmarkEnd w:id="6"/>
      <w:r w:rsidR="00EF656A"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>办法</w:t>
      </w:r>
      <w:bookmarkEnd w:id="7"/>
    </w:p>
    <w:p w:rsidR="00705370" w:rsidRPr="00D777D0" w:rsidRDefault="00EF656A" w:rsidP="00705370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第一条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 </w:t>
      </w:r>
      <w:r w:rsidR="00EE31D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校团委按照</w:t>
      </w:r>
      <w:r w:rsidR="00AE633F">
        <w:rPr>
          <w:rFonts w:ascii="仿宋_GB2312" w:eastAsia="仿宋_GB2312" w:hAnsi="仿宋" w:hint="eastAsia"/>
          <w:color w:val="000000" w:themeColor="text1"/>
          <w:sz w:val="30"/>
          <w:szCs w:val="30"/>
        </w:rPr>
        <w:t>全校</w:t>
      </w:r>
      <w:r w:rsidR="00EE31D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参评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团支书的综合得分从高到低评选</w:t>
      </w:r>
      <w:r w:rsidR="00EE31D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出</w:t>
      </w:r>
      <w:r w:rsidR="00B2658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20位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“最美团支书”。</w:t>
      </w:r>
      <w:r w:rsidR="00290A86">
        <w:rPr>
          <w:rFonts w:ascii="仿宋_GB2312" w:eastAsia="仿宋_GB2312" w:hAnsi="仿宋" w:hint="eastAsia"/>
          <w:color w:val="000000" w:themeColor="text1"/>
          <w:sz w:val="30"/>
          <w:szCs w:val="30"/>
        </w:rPr>
        <w:t>各团支书</w:t>
      </w:r>
      <w:r w:rsidR="00B2658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综合得分</w:t>
      </w:r>
      <w:r w:rsidR="00290A8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由</w:t>
      </w:r>
      <w:r w:rsidR="00290A86">
        <w:rPr>
          <w:rFonts w:ascii="仿宋_GB2312" w:eastAsia="仿宋_GB2312" w:hAnsi="仿宋" w:hint="eastAsia"/>
          <w:color w:val="000000" w:themeColor="text1"/>
          <w:sz w:val="30"/>
          <w:szCs w:val="30"/>
        </w:rPr>
        <w:t>申报材料、</w:t>
      </w:r>
      <w:r w:rsidR="00AE633F">
        <w:rPr>
          <w:rFonts w:ascii="仿宋_GB2312" w:eastAsia="仿宋_GB2312" w:hAnsi="仿宋" w:hint="eastAsia"/>
          <w:color w:val="000000" w:themeColor="text1"/>
          <w:sz w:val="30"/>
          <w:szCs w:val="30"/>
        </w:rPr>
        <w:t>网络投票</w:t>
      </w:r>
      <w:r w:rsidR="00AE633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F81ADD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评价、辅导员评价、</w:t>
      </w:r>
      <w:r w:rsidR="00290A86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学院团委（团总支）意见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五</w:t>
      </w:r>
      <w:r w:rsidR="00290A8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部分得分加权构成。</w:t>
      </w:r>
    </w:p>
    <w:p w:rsidR="00EF656A" w:rsidRPr="00D777D0" w:rsidRDefault="00705370" w:rsidP="0070537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计算公式为：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综合得分=申报材料得分（百分制）×</w:t>
      </w:r>
      <w:r w:rsidR="008D66EE">
        <w:rPr>
          <w:rFonts w:ascii="仿宋_GB2312" w:eastAsia="仿宋_GB2312" w:hAnsi="仿宋"/>
          <w:color w:val="000000" w:themeColor="text1"/>
          <w:sz w:val="30"/>
          <w:szCs w:val="30"/>
        </w:rPr>
        <w:t>30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</w:t>
      </w:r>
      <w:r w:rsidR="008D66EE">
        <w:rPr>
          <w:rFonts w:ascii="仿宋_GB2312" w:eastAsia="仿宋_GB2312" w:hAnsi="仿宋" w:hint="eastAsia"/>
          <w:color w:val="000000" w:themeColor="text1"/>
          <w:sz w:val="30"/>
          <w:szCs w:val="30"/>
        </w:rPr>
        <w:t>网络</w:t>
      </w:r>
      <w:r w:rsidR="008D66E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投票得分（百分制）×</w:t>
      </w:r>
      <w:r w:rsidR="008D66EE">
        <w:rPr>
          <w:rFonts w:ascii="仿宋_GB2312" w:eastAsia="仿宋_GB2312" w:hAnsi="仿宋"/>
          <w:color w:val="000000" w:themeColor="text1"/>
          <w:sz w:val="30"/>
          <w:szCs w:val="30"/>
        </w:rPr>
        <w:t>25</w:t>
      </w:r>
      <w:r w:rsidR="008D66E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%＋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054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评价得分（百分制）×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5%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＋辅导员评价得分（百分制）×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%＋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学院团委（团总支）意见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得分（百分制）×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787C19" w:rsidRPr="00D777D0" w:rsidRDefault="00787C19" w:rsidP="00787C19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二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  申报材料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量化评分标准如下</w:t>
      </w:r>
    </w:p>
    <w:p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1.理想信念坚定，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拥护党的领导，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主动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学习领会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党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和国家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重要战略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部署，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学习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宣传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贯彻习近平总书记系列重要讲话精神，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努力</w:t>
      </w:r>
      <w:proofErr w:type="gramStart"/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践行</w:t>
      </w:r>
      <w:proofErr w:type="gramEnd"/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弘扬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社会主义核心价值观。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2.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政治</w:t>
      </w:r>
      <w:r w:rsidR="00943D15">
        <w:rPr>
          <w:rFonts w:ascii="仿宋_GB2312" w:eastAsia="仿宋_GB2312" w:hAnsi="仿宋"/>
          <w:color w:val="000000" w:themeColor="text1"/>
          <w:sz w:val="30"/>
          <w:szCs w:val="30"/>
        </w:rPr>
        <w:t>理论素养过硬，作风优良，</w:t>
      </w:r>
      <w:r w:rsidR="00943D15" w:rsidRPr="00D777D0">
        <w:rPr>
          <w:rFonts w:ascii="仿宋_GB2312" w:eastAsia="仿宋_GB2312" w:hAnsi="仿宋"/>
          <w:color w:val="000000" w:themeColor="text1"/>
          <w:sz w:val="30"/>
          <w:szCs w:val="30"/>
        </w:rPr>
        <w:t>品格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高尚</w:t>
      </w:r>
      <w:r w:rsidR="00943D15" w:rsidRPr="00D777D0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素质全面，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学习成绩优秀，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身心积极</w:t>
      </w:r>
      <w:r w:rsidR="00943D15">
        <w:rPr>
          <w:rFonts w:ascii="仿宋_GB2312" w:eastAsia="仿宋_GB2312" w:hAnsi="仿宋"/>
          <w:color w:val="000000" w:themeColor="text1"/>
          <w:sz w:val="30"/>
          <w:szCs w:val="30"/>
        </w:rPr>
        <w:t>健康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能够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在</w:t>
      </w:r>
      <w:r w:rsidR="00943D15">
        <w:rPr>
          <w:rFonts w:ascii="仿宋_GB2312" w:eastAsia="仿宋_GB2312" w:hAnsi="仿宋"/>
          <w:color w:val="000000" w:themeColor="text1"/>
          <w:sz w:val="30"/>
          <w:szCs w:val="30"/>
        </w:rPr>
        <w:t>各方面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发挥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先锋示范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榜样带头作用。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3.</w:t>
      </w:r>
      <w:proofErr w:type="gramStart"/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热爱团</w:t>
      </w:r>
      <w:proofErr w:type="gramEnd"/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的岗位，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按照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上级团组织要求，积极部署开展各类主题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教育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实践活动、团日活动和支部日常管理建设工作，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所在支部工作规范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有效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形式丰富创新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，取得较为突出成绩。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4.密切联系</w:t>
      </w:r>
      <w:r w:rsidR="0061485C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1485C">
        <w:rPr>
          <w:rFonts w:ascii="仿宋_GB2312" w:eastAsia="仿宋_GB2312" w:hAnsi="仿宋"/>
          <w:color w:val="000000" w:themeColor="text1"/>
          <w:sz w:val="30"/>
          <w:szCs w:val="30"/>
        </w:rPr>
        <w:t>成员，竭诚服务</w:t>
      </w:r>
      <w:r w:rsidR="0061485C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1485C">
        <w:rPr>
          <w:rFonts w:ascii="仿宋_GB2312" w:eastAsia="仿宋_GB2312" w:hAnsi="仿宋"/>
          <w:color w:val="000000" w:themeColor="text1"/>
          <w:sz w:val="30"/>
          <w:szCs w:val="30"/>
        </w:rPr>
        <w:t>建设和发展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，在团员</w:t>
      </w:r>
      <w:r w:rsidR="0061485C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中具有较高的影响力、号召力</w:t>
      </w:r>
      <w:r w:rsidR="00D73A54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1C7DF4">
        <w:rPr>
          <w:rFonts w:ascii="仿宋_GB2312" w:eastAsia="仿宋_GB2312" w:hAnsi="仿宋" w:hint="eastAsia"/>
          <w:color w:val="000000" w:themeColor="text1"/>
          <w:sz w:val="30"/>
          <w:szCs w:val="30"/>
        </w:rPr>
        <w:t>在师生</w:t>
      </w:r>
      <w:r w:rsidR="001C7DF4">
        <w:rPr>
          <w:rFonts w:ascii="仿宋_GB2312" w:eastAsia="仿宋_GB2312" w:hAnsi="仿宋"/>
          <w:color w:val="000000" w:themeColor="text1"/>
          <w:sz w:val="30"/>
          <w:szCs w:val="30"/>
        </w:rPr>
        <w:t>中</w:t>
      </w:r>
      <w:r w:rsidR="001C7DF4">
        <w:rPr>
          <w:rFonts w:ascii="仿宋_GB2312" w:eastAsia="仿宋_GB2312" w:hAnsi="仿宋" w:hint="eastAsia"/>
          <w:color w:val="000000" w:themeColor="text1"/>
          <w:sz w:val="30"/>
          <w:szCs w:val="30"/>
        </w:rPr>
        <w:t>有</w:t>
      </w:r>
      <w:r w:rsidR="001C7DF4">
        <w:rPr>
          <w:rFonts w:ascii="仿宋_GB2312" w:eastAsia="仿宋_GB2312" w:hAnsi="仿宋"/>
          <w:color w:val="000000" w:themeColor="text1"/>
          <w:sz w:val="30"/>
          <w:szCs w:val="30"/>
        </w:rPr>
        <w:t>较好的</w:t>
      </w:r>
      <w:r w:rsidR="00D73A54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 w:rsidR="00D73A54">
        <w:rPr>
          <w:rFonts w:ascii="仿宋_GB2312" w:eastAsia="仿宋_GB2312" w:hAnsi="仿宋"/>
          <w:color w:val="000000" w:themeColor="text1"/>
          <w:sz w:val="30"/>
          <w:szCs w:val="30"/>
        </w:rPr>
        <w:t>评价情况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:rsidR="00EF656A" w:rsidRPr="00D777D0" w:rsidRDefault="00EF656A" w:rsidP="00D777D0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787C1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三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 </w:t>
      </w:r>
      <w:r w:rsidR="00761CAA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网络</w:t>
      </w:r>
      <w:r w:rsidR="00F571F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投票的量化</w:t>
      </w:r>
      <w:r w:rsidR="00705370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F571F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:rsidR="00EF656A" w:rsidRPr="00D777D0" w:rsidRDefault="00761CAA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网络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投票得分=团支书投票数量/</w:t>
      </w:r>
      <w:proofErr w:type="gramStart"/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最高团</w:t>
      </w:r>
      <w:proofErr w:type="gramEnd"/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支书投票数量*100</w:t>
      </w:r>
    </w:p>
    <w:p w:rsidR="006161AF" w:rsidRDefault="00EF656A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第四条  </w:t>
      </w:r>
      <w:r w:rsidR="006161AF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综合</w:t>
      </w:r>
      <w:r w:rsidR="006161AF">
        <w:rPr>
          <w:rFonts w:ascii="仿宋_GB2312" w:eastAsia="仿宋_GB2312" w:hAnsi="仿宋"/>
          <w:b/>
          <w:color w:val="000000" w:themeColor="text1"/>
          <w:sz w:val="30"/>
          <w:szCs w:val="30"/>
        </w:rPr>
        <w:t>评价情况的量化评分标准如下</w:t>
      </w:r>
    </w:p>
    <w:p w:rsidR="00EF656A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对于</w:t>
      </w:r>
      <w:r w:rsidR="0070537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F81ADD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="0070537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评价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辅导员评价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及学院团委（团总支）意见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三部分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，将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结合</w:t>
      </w:r>
      <w:r w:rsidR="006161AF">
        <w:rPr>
          <w:rFonts w:ascii="仿宋_GB2312" w:eastAsia="仿宋_GB2312" w:hAnsi="仿宋"/>
          <w:color w:val="000000" w:themeColor="text1"/>
          <w:sz w:val="30"/>
          <w:szCs w:val="30"/>
        </w:rPr>
        <w:t>工作考核情况和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6161AF">
        <w:rPr>
          <w:rFonts w:ascii="仿宋_GB2312" w:eastAsia="仿宋_GB2312" w:hAnsi="仿宋"/>
          <w:color w:val="000000" w:themeColor="text1"/>
          <w:sz w:val="30"/>
          <w:szCs w:val="30"/>
        </w:rPr>
        <w:t>青年满意度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6161AF">
        <w:rPr>
          <w:rFonts w:ascii="仿宋_GB2312" w:eastAsia="仿宋_GB2312" w:hAnsi="仿宋"/>
          <w:color w:val="000000" w:themeColor="text1"/>
          <w:sz w:val="30"/>
          <w:szCs w:val="30"/>
        </w:rPr>
        <w:t>调查，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按照评价情况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 w:rsidR="00580B51">
        <w:rPr>
          <w:rFonts w:ascii="仿宋_GB2312" w:eastAsia="仿宋_GB2312" w:hAnsi="仿宋"/>
          <w:color w:val="000000" w:themeColor="text1"/>
          <w:sz w:val="30"/>
          <w:szCs w:val="30"/>
        </w:rPr>
        <w:t>进行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评分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EF656A" w:rsidRPr="00D777D0" w:rsidRDefault="00EF656A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lastRenderedPageBreak/>
        <w:t xml:space="preserve">第五条  </w:t>
      </w:r>
      <w:r w:rsidR="0078782B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附加</w:t>
      </w:r>
      <w:r w:rsidR="0005482B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项</w:t>
      </w:r>
    </w:p>
    <w:p w:rsidR="0078782B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如有以下情况，可在原有100分满分基础上另行加分，作为附加分：</w:t>
      </w:r>
    </w:p>
    <w:p w:rsidR="00EF656A" w:rsidRPr="00D777D0" w:rsidRDefault="007B16C4" w:rsidP="009C49C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</w:t>
      </w:r>
      <w:r w:rsidR="00761CAA" w:rsidRPr="00761CAA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</w:t>
      </w:r>
      <w:r w:rsidR="00761CA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所在团支部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经自愿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报名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参评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“红旗团支部”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并由学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院团委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选拔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后</w:t>
      </w:r>
      <w:proofErr w:type="gramStart"/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推荐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至校团委</w:t>
      </w:r>
      <w:proofErr w:type="gramEnd"/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，但未能获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校级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“红旗团支部”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称号</w:t>
      </w:r>
      <w:r w:rsidR="009C49C4">
        <w:rPr>
          <w:rFonts w:ascii="仿宋_GB2312" w:eastAsia="仿宋_GB2312" w:hAnsi="仿宋"/>
          <w:color w:val="000000" w:themeColor="text1"/>
          <w:sz w:val="30"/>
          <w:szCs w:val="30"/>
        </w:rPr>
        <w:t>的团支部书记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3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分；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经校团委评选，所在团支部获得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“红旗团支部”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称号的</w:t>
      </w:r>
      <w:r w:rsidR="009C49C4" w:rsidRP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</w:t>
      </w:r>
      <w:r w:rsidR="009C49C4" w:rsidRPr="009C49C4">
        <w:rPr>
          <w:rFonts w:ascii="仿宋_GB2312" w:eastAsia="仿宋_GB2312" w:hAnsi="仿宋"/>
          <w:color w:val="000000" w:themeColor="text1"/>
          <w:sz w:val="30"/>
          <w:szCs w:val="30"/>
        </w:rPr>
        <w:t>书记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5分。</w:t>
      </w:r>
    </w:p>
    <w:p w:rsidR="0078782B" w:rsidRPr="00D777D0" w:rsidRDefault="00150FF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个</w:t>
      </w:r>
      <w:r w:rsidR="0078782B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人</w:t>
      </w:r>
      <w:r w:rsidR="006304A3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在本年度校级</w:t>
      </w:r>
      <w:r w:rsidR="006304A3" w:rsidRPr="006304A3">
        <w:rPr>
          <w:rFonts w:ascii="仿宋_GB2312" w:eastAsia="仿宋_GB2312" w:hAnsi="仿宋"/>
          <w:color w:val="000000" w:themeColor="text1"/>
          <w:sz w:val="30"/>
          <w:szCs w:val="30"/>
        </w:rPr>
        <w:t>以上</w:t>
      </w:r>
      <w:r w:rsidR="006304A3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重大活动或</w:t>
      </w:r>
      <w:r w:rsidR="006304A3" w:rsidRPr="006304A3">
        <w:rPr>
          <w:rFonts w:ascii="仿宋_GB2312" w:eastAsia="仿宋_GB2312" w:hAnsi="仿宋"/>
          <w:color w:val="000000" w:themeColor="text1"/>
          <w:sz w:val="30"/>
          <w:szCs w:val="30"/>
        </w:rPr>
        <w:t>评选表彰</w:t>
      </w:r>
      <w:r w:rsidR="006304A3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中有突出表现，</w:t>
      </w:r>
      <w:r w:rsidR="0078782B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或个人主要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负责的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（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项目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获得校级及以上级别荣誉。（国家级加10分，省部级加8分，</w:t>
      </w:r>
      <w:proofErr w:type="gramStart"/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市</w:t>
      </w:r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区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级加5分</w:t>
      </w:r>
      <w:proofErr w:type="gramEnd"/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，校级加2分）</w:t>
      </w:r>
    </w:p>
    <w:p w:rsidR="0078782B" w:rsidRPr="00D777D0" w:rsidRDefault="00150FF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3</w:t>
      </w:r>
      <w:r w:rsidR="007B16C4" w:rsidRPr="00D777D0">
        <w:rPr>
          <w:rFonts w:ascii="仿宋_GB2312" w:eastAsia="仿宋_GB2312" w:hAnsi="仿宋"/>
          <w:color w:val="000000" w:themeColor="text1"/>
          <w:sz w:val="30"/>
          <w:szCs w:val="30"/>
        </w:rPr>
        <w:t>.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个人先进事迹得到校级及以上级别媒体报道。（国家级加10分，省部级加8</w:t>
      </w:r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</w:t>
      </w:r>
      <w:proofErr w:type="gramStart"/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市区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级加5分</w:t>
      </w:r>
      <w:proofErr w:type="gramEnd"/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，校级加2分）</w:t>
      </w:r>
    </w:p>
    <w:p w:rsidR="006304A3" w:rsidRPr="00EA15D6" w:rsidRDefault="006304A3" w:rsidP="006304A3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六</w:t>
      </w: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   附则</w:t>
      </w:r>
    </w:p>
    <w:p w:rsidR="00917404" w:rsidRPr="00D777D0" w:rsidRDefault="006304A3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本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办法的解释权归共青团中南财经政法大学委员会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所有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</w:p>
    <w:sectPr w:rsidR="00917404" w:rsidRPr="00D777D0" w:rsidSect="00A9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55" w:rsidRDefault="00CC4F55" w:rsidP="002C4BC0">
      <w:r>
        <w:separator/>
      </w:r>
    </w:p>
  </w:endnote>
  <w:endnote w:type="continuationSeparator" w:id="0">
    <w:p w:rsidR="00CC4F55" w:rsidRDefault="00CC4F55" w:rsidP="002C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55" w:rsidRDefault="00CC4F55" w:rsidP="002C4BC0">
      <w:r>
        <w:separator/>
      </w:r>
    </w:p>
  </w:footnote>
  <w:footnote w:type="continuationSeparator" w:id="0">
    <w:p w:rsidR="00CC4F55" w:rsidRDefault="00CC4F55" w:rsidP="002C4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C4E"/>
    <w:multiLevelType w:val="hybridMultilevel"/>
    <w:tmpl w:val="603C5498"/>
    <w:lvl w:ilvl="0" w:tplc="19BA4256">
      <w:start w:val="1"/>
      <w:numFmt w:val="japaneseCounting"/>
      <w:lvlText w:val="第%1条"/>
      <w:lvlJc w:val="left"/>
      <w:pPr>
        <w:ind w:left="1996" w:hanging="13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ind w:left="441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79B"/>
    <w:rsid w:val="00013A43"/>
    <w:rsid w:val="000351B7"/>
    <w:rsid w:val="0005482B"/>
    <w:rsid w:val="00075E33"/>
    <w:rsid w:val="00092E5A"/>
    <w:rsid w:val="000A1817"/>
    <w:rsid w:val="000A40BA"/>
    <w:rsid w:val="000B6756"/>
    <w:rsid w:val="000C2016"/>
    <w:rsid w:val="00124AD6"/>
    <w:rsid w:val="00134125"/>
    <w:rsid w:val="00150FF9"/>
    <w:rsid w:val="00182132"/>
    <w:rsid w:val="00194385"/>
    <w:rsid w:val="001B0B7C"/>
    <w:rsid w:val="001C65E3"/>
    <w:rsid w:val="001C7DF4"/>
    <w:rsid w:val="0021401F"/>
    <w:rsid w:val="00217269"/>
    <w:rsid w:val="00224CD7"/>
    <w:rsid w:val="00290A86"/>
    <w:rsid w:val="002A3FCB"/>
    <w:rsid w:val="002A4412"/>
    <w:rsid w:val="002C4BC0"/>
    <w:rsid w:val="00314645"/>
    <w:rsid w:val="0032535D"/>
    <w:rsid w:val="00364539"/>
    <w:rsid w:val="00381225"/>
    <w:rsid w:val="00395FFE"/>
    <w:rsid w:val="003B0CFE"/>
    <w:rsid w:val="003B2770"/>
    <w:rsid w:val="003B2831"/>
    <w:rsid w:val="003B2C51"/>
    <w:rsid w:val="003D7150"/>
    <w:rsid w:val="003F5840"/>
    <w:rsid w:val="00406E9C"/>
    <w:rsid w:val="004128EA"/>
    <w:rsid w:val="00432103"/>
    <w:rsid w:val="004D6A82"/>
    <w:rsid w:val="004E75A4"/>
    <w:rsid w:val="00524C97"/>
    <w:rsid w:val="00541893"/>
    <w:rsid w:val="00557475"/>
    <w:rsid w:val="00580B51"/>
    <w:rsid w:val="0058103A"/>
    <w:rsid w:val="005952D7"/>
    <w:rsid w:val="005D080B"/>
    <w:rsid w:val="005D328A"/>
    <w:rsid w:val="005F39C0"/>
    <w:rsid w:val="0061485C"/>
    <w:rsid w:val="006161AF"/>
    <w:rsid w:val="00620E17"/>
    <w:rsid w:val="006304A3"/>
    <w:rsid w:val="00632B22"/>
    <w:rsid w:val="00642E87"/>
    <w:rsid w:val="00653E82"/>
    <w:rsid w:val="00657D59"/>
    <w:rsid w:val="00663975"/>
    <w:rsid w:val="00664981"/>
    <w:rsid w:val="006A59E0"/>
    <w:rsid w:val="006A75E7"/>
    <w:rsid w:val="006F1722"/>
    <w:rsid w:val="006F4C71"/>
    <w:rsid w:val="00705370"/>
    <w:rsid w:val="00711207"/>
    <w:rsid w:val="0071697F"/>
    <w:rsid w:val="0074417F"/>
    <w:rsid w:val="00761CAA"/>
    <w:rsid w:val="0078779B"/>
    <w:rsid w:val="0078782B"/>
    <w:rsid w:val="00787C19"/>
    <w:rsid w:val="007A0226"/>
    <w:rsid w:val="007B16C4"/>
    <w:rsid w:val="007E5D53"/>
    <w:rsid w:val="00822E26"/>
    <w:rsid w:val="008348FC"/>
    <w:rsid w:val="00852989"/>
    <w:rsid w:val="008658A0"/>
    <w:rsid w:val="008C555D"/>
    <w:rsid w:val="008D15AF"/>
    <w:rsid w:val="008D560C"/>
    <w:rsid w:val="008D66EE"/>
    <w:rsid w:val="00900E36"/>
    <w:rsid w:val="00914C1F"/>
    <w:rsid w:val="00917404"/>
    <w:rsid w:val="00935675"/>
    <w:rsid w:val="00943D15"/>
    <w:rsid w:val="0097307C"/>
    <w:rsid w:val="009800A4"/>
    <w:rsid w:val="009C270F"/>
    <w:rsid w:val="009C49C4"/>
    <w:rsid w:val="009E655A"/>
    <w:rsid w:val="00A120F1"/>
    <w:rsid w:val="00A27774"/>
    <w:rsid w:val="00A33A9F"/>
    <w:rsid w:val="00A35F24"/>
    <w:rsid w:val="00A36C29"/>
    <w:rsid w:val="00A83223"/>
    <w:rsid w:val="00A90918"/>
    <w:rsid w:val="00AB5AD7"/>
    <w:rsid w:val="00AD79C3"/>
    <w:rsid w:val="00AE633F"/>
    <w:rsid w:val="00AF0FFE"/>
    <w:rsid w:val="00AF7A89"/>
    <w:rsid w:val="00B2658B"/>
    <w:rsid w:val="00B32D0C"/>
    <w:rsid w:val="00B5043A"/>
    <w:rsid w:val="00B56580"/>
    <w:rsid w:val="00B920D9"/>
    <w:rsid w:val="00BB1AC1"/>
    <w:rsid w:val="00C06AEC"/>
    <w:rsid w:val="00C272A9"/>
    <w:rsid w:val="00C37B99"/>
    <w:rsid w:val="00C413E4"/>
    <w:rsid w:val="00C47253"/>
    <w:rsid w:val="00C52A7E"/>
    <w:rsid w:val="00C61CD3"/>
    <w:rsid w:val="00CC4029"/>
    <w:rsid w:val="00CC4F55"/>
    <w:rsid w:val="00CD4841"/>
    <w:rsid w:val="00CD4B24"/>
    <w:rsid w:val="00D06192"/>
    <w:rsid w:val="00D22BD8"/>
    <w:rsid w:val="00D668B5"/>
    <w:rsid w:val="00D73A54"/>
    <w:rsid w:val="00D777D0"/>
    <w:rsid w:val="00DA3058"/>
    <w:rsid w:val="00DE7599"/>
    <w:rsid w:val="00E74886"/>
    <w:rsid w:val="00E917F6"/>
    <w:rsid w:val="00E95ADD"/>
    <w:rsid w:val="00EA15D6"/>
    <w:rsid w:val="00EE2C45"/>
    <w:rsid w:val="00EE31DE"/>
    <w:rsid w:val="00EF0C51"/>
    <w:rsid w:val="00EF5075"/>
    <w:rsid w:val="00EF656A"/>
    <w:rsid w:val="00F32982"/>
    <w:rsid w:val="00F32EBF"/>
    <w:rsid w:val="00F33822"/>
    <w:rsid w:val="00F42777"/>
    <w:rsid w:val="00F54FA4"/>
    <w:rsid w:val="00F571FA"/>
    <w:rsid w:val="00F722C3"/>
    <w:rsid w:val="00F755D0"/>
    <w:rsid w:val="00F7751C"/>
    <w:rsid w:val="00F81ADD"/>
    <w:rsid w:val="00F976FE"/>
    <w:rsid w:val="00FA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4B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B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4BC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C4BC0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F656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F656A"/>
  </w:style>
  <w:style w:type="character" w:styleId="a6">
    <w:name w:val="Hyperlink"/>
    <w:basedOn w:val="a0"/>
    <w:uiPriority w:val="99"/>
    <w:unhideWhenUsed/>
    <w:rsid w:val="00EF656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6A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AE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1120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1120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1120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1120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11207"/>
    <w:rPr>
      <w:b/>
      <w:bCs/>
    </w:rPr>
  </w:style>
  <w:style w:type="paragraph" w:styleId="ab">
    <w:name w:val="Normal (Web)"/>
    <w:basedOn w:val="a"/>
    <w:uiPriority w:val="99"/>
    <w:semiHidden/>
    <w:unhideWhenUsed/>
    <w:rsid w:val="00787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2B13-37BB-4C66-A5B7-DCC807BD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642</Words>
  <Characters>3660</Characters>
  <Application>Microsoft Office Word</Application>
  <DocSecurity>0</DocSecurity>
  <Lines>30</Lines>
  <Paragraphs>8</Paragraphs>
  <ScaleCrop>false</ScaleCrop>
  <Company>MS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 Ren</dc:creator>
  <cp:lastModifiedBy>USER-</cp:lastModifiedBy>
  <cp:revision>2</cp:revision>
  <dcterms:created xsi:type="dcterms:W3CDTF">2016-03-17T08:53:00Z</dcterms:created>
  <dcterms:modified xsi:type="dcterms:W3CDTF">2016-03-17T08:53:00Z</dcterms:modified>
</cp:coreProperties>
</file>